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DCB7" w14:textId="5FA5D941" w:rsidR="00EA780C" w:rsidRPr="00EA780C" w:rsidRDefault="00EA780C" w:rsidP="00B679BA">
      <w:pPr>
        <w:pStyle w:val="Header"/>
        <w:jc w:val="center"/>
        <w:rPr>
          <w:b/>
        </w:rPr>
      </w:pPr>
      <w:r>
        <w:rPr>
          <w:noProof/>
        </w:rPr>
        <w:drawing>
          <wp:anchor distT="0" distB="0" distL="114300" distR="114300" simplePos="0" relativeHeight="251658240" behindDoc="1" locked="0" layoutInCell="1" allowOverlap="1" wp14:anchorId="2C390EC9" wp14:editId="7C62E98E">
            <wp:simplePos x="0" y="0"/>
            <wp:positionH relativeFrom="margin">
              <wp:posOffset>-470323</wp:posOffset>
            </wp:positionH>
            <wp:positionV relativeFrom="paragraph">
              <wp:posOffset>-27940</wp:posOffset>
            </wp:positionV>
            <wp:extent cx="987552" cy="987552"/>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7552" cy="987552"/>
                    </a:xfrm>
                    <a:prstGeom prst="rect">
                      <a:avLst/>
                    </a:prstGeom>
                  </pic:spPr>
                </pic:pic>
              </a:graphicData>
            </a:graphic>
            <wp14:sizeRelH relativeFrom="page">
              <wp14:pctWidth>0</wp14:pctWidth>
            </wp14:sizeRelH>
            <wp14:sizeRelV relativeFrom="page">
              <wp14:pctHeight>0</wp14:pctHeight>
            </wp14:sizeRelV>
          </wp:anchor>
        </w:drawing>
      </w:r>
      <w:r w:rsidRPr="00EA780C">
        <w:rPr>
          <w:b/>
        </w:rPr>
        <w:t>DEPARTMENT OF THE ARMY</w:t>
      </w:r>
    </w:p>
    <w:p w14:paraId="713F2A39" w14:textId="17BBF8C6" w:rsidR="00EA780C" w:rsidRPr="00EA780C" w:rsidRDefault="00EA780C" w:rsidP="00B679BA">
      <w:pPr>
        <w:pStyle w:val="Header"/>
        <w:jc w:val="center"/>
        <w:rPr>
          <w:b/>
          <w:sz w:val="22"/>
        </w:rPr>
      </w:pPr>
      <w:r w:rsidRPr="00EA780C">
        <w:rPr>
          <w:b/>
          <w:sz w:val="22"/>
        </w:rPr>
        <w:t>352D CIVIL AFFAIRS COMMAND</w:t>
      </w:r>
    </w:p>
    <w:p w14:paraId="1F43D36E" w14:textId="77777777" w:rsidR="00EA780C" w:rsidRPr="00EA780C" w:rsidRDefault="00EA780C" w:rsidP="00B679BA">
      <w:pPr>
        <w:pStyle w:val="Header"/>
        <w:jc w:val="center"/>
        <w:rPr>
          <w:b/>
          <w:sz w:val="22"/>
        </w:rPr>
      </w:pPr>
      <w:r w:rsidRPr="00EA780C">
        <w:rPr>
          <w:b/>
          <w:sz w:val="22"/>
        </w:rPr>
        <w:t>2118 ANNAPOLIS ROAD, SUITE 5510</w:t>
      </w:r>
    </w:p>
    <w:p w14:paraId="0812ED38" w14:textId="2DE6BB0A" w:rsidR="00EA780C" w:rsidRPr="00EA780C" w:rsidRDefault="00EA780C" w:rsidP="00B679BA">
      <w:pPr>
        <w:pStyle w:val="Header"/>
        <w:jc w:val="center"/>
        <w:rPr>
          <w:b/>
          <w:sz w:val="22"/>
        </w:rPr>
      </w:pPr>
      <w:r w:rsidRPr="00EA780C">
        <w:rPr>
          <w:b/>
          <w:sz w:val="22"/>
        </w:rPr>
        <w:t>FORT MEADE, MARYLAND 20755-5510</w:t>
      </w:r>
    </w:p>
    <w:p w14:paraId="7AC4378D" w14:textId="1B118F10" w:rsidR="00986D29" w:rsidRDefault="00986D29" w:rsidP="00B679BA">
      <w:pPr>
        <w:spacing w:after="0" w:line="240" w:lineRule="auto"/>
        <w:jc w:val="center"/>
        <w:rPr>
          <w:rFonts w:ascii="Times New Roman" w:hAnsi="Times New Roman" w:cs="Times New Roman"/>
          <w:b/>
        </w:rPr>
      </w:pPr>
    </w:p>
    <w:p w14:paraId="0BAA0AF2" w14:textId="6BF93EC3" w:rsidR="00EA780C" w:rsidRPr="00D25F4A" w:rsidRDefault="00D25F4A" w:rsidP="00B679BA">
      <w:pPr>
        <w:spacing w:after="0" w:line="240" w:lineRule="auto"/>
        <w:jc w:val="center"/>
        <w:rPr>
          <w:rFonts w:ascii="Times New Roman" w:hAnsi="Times New Roman" w:cs="Times New Roman"/>
        </w:rPr>
      </w:pPr>
      <w:r w:rsidRPr="00D25F4A">
        <w:rPr>
          <w:rFonts w:ascii="Times New Roman" w:hAnsi="Times New Roman" w:cs="Times New Roman"/>
        </w:rPr>
        <w:t>July 1</w:t>
      </w:r>
      <w:r>
        <w:rPr>
          <w:rFonts w:ascii="Times New Roman" w:hAnsi="Times New Roman" w:cs="Times New Roman"/>
        </w:rPr>
        <w:t>7</w:t>
      </w:r>
      <w:r w:rsidRPr="00D25F4A">
        <w:rPr>
          <w:rFonts w:ascii="Times New Roman" w:hAnsi="Times New Roman" w:cs="Times New Roman"/>
        </w:rPr>
        <w:t>, 2020</w:t>
      </w:r>
    </w:p>
    <w:p w14:paraId="7D735256" w14:textId="2D494AC2" w:rsidR="00EA780C" w:rsidRDefault="00EA780C" w:rsidP="00B679BA">
      <w:pPr>
        <w:spacing w:after="0" w:line="240" w:lineRule="auto"/>
        <w:rPr>
          <w:rFonts w:ascii="Times New Roman" w:hAnsi="Times New Roman" w:cs="Times New Roman"/>
        </w:rPr>
      </w:pPr>
    </w:p>
    <w:p w14:paraId="239FA4D2" w14:textId="77777777" w:rsidR="00EA780C" w:rsidRDefault="00EA780C" w:rsidP="00B679BA">
      <w:pPr>
        <w:spacing w:after="0" w:line="240" w:lineRule="auto"/>
        <w:rPr>
          <w:rFonts w:ascii="Times New Roman" w:hAnsi="Times New Roman" w:cs="Times New Roman"/>
        </w:rPr>
      </w:pPr>
    </w:p>
    <w:p w14:paraId="390C337D" w14:textId="77777777" w:rsidR="00EA780C" w:rsidRDefault="00EA780C" w:rsidP="00B679BA">
      <w:pPr>
        <w:spacing w:after="0" w:line="240" w:lineRule="auto"/>
        <w:rPr>
          <w:rFonts w:ascii="Times New Roman" w:hAnsi="Times New Roman" w:cs="Times New Roman"/>
        </w:rPr>
      </w:pPr>
    </w:p>
    <w:p w14:paraId="0B72025E" w14:textId="77777777" w:rsidR="00A834D7" w:rsidRDefault="00A834D7" w:rsidP="00B679BA">
      <w:pPr>
        <w:spacing w:after="0" w:line="240" w:lineRule="auto"/>
        <w:rPr>
          <w:rFonts w:ascii="Times New Roman" w:hAnsi="Times New Roman" w:cs="Times New Roman"/>
        </w:rPr>
      </w:pPr>
    </w:p>
    <w:p w14:paraId="0D3CF713" w14:textId="29DCFFE7" w:rsidR="00A834D7" w:rsidRDefault="00A834D7" w:rsidP="00B679BA">
      <w:pPr>
        <w:spacing w:after="0" w:line="240" w:lineRule="auto"/>
        <w:rPr>
          <w:rFonts w:ascii="Times New Roman" w:hAnsi="Times New Roman" w:cs="Times New Roman"/>
        </w:rPr>
      </w:pPr>
      <w:r>
        <w:rPr>
          <w:rFonts w:ascii="Times New Roman" w:hAnsi="Times New Roman" w:cs="Times New Roman"/>
        </w:rPr>
        <w:t>To whom it may concern</w:t>
      </w:r>
    </w:p>
    <w:p w14:paraId="0A3D8425" w14:textId="646A10FE" w:rsidR="00A834D7" w:rsidRDefault="00A834D7" w:rsidP="00B679BA">
      <w:pPr>
        <w:spacing w:after="0" w:line="240" w:lineRule="auto"/>
        <w:rPr>
          <w:rFonts w:ascii="Times New Roman" w:hAnsi="Times New Roman" w:cs="Times New Roman"/>
        </w:rPr>
      </w:pPr>
      <w:r>
        <w:rPr>
          <w:rFonts w:ascii="Times New Roman" w:hAnsi="Times New Roman" w:cs="Times New Roman"/>
        </w:rPr>
        <w:t>Federal Reserve Bank of New York</w:t>
      </w:r>
    </w:p>
    <w:p w14:paraId="541AC653" w14:textId="2661D142" w:rsidR="00A834D7" w:rsidRDefault="00A834D7" w:rsidP="00B679BA">
      <w:pPr>
        <w:spacing w:after="0" w:line="240" w:lineRule="auto"/>
        <w:rPr>
          <w:rFonts w:ascii="Times New Roman" w:hAnsi="Times New Roman" w:cs="Times New Roman"/>
        </w:rPr>
      </w:pPr>
      <w:r>
        <w:rPr>
          <w:rFonts w:ascii="Times New Roman" w:hAnsi="Times New Roman" w:cs="Times New Roman"/>
        </w:rPr>
        <w:t>33 Liberty Street</w:t>
      </w:r>
    </w:p>
    <w:p w14:paraId="11A58FC5" w14:textId="6ECEA443" w:rsidR="00A834D7" w:rsidRDefault="00A834D7" w:rsidP="00B679BA">
      <w:pPr>
        <w:spacing w:after="0" w:line="240" w:lineRule="auto"/>
        <w:rPr>
          <w:rFonts w:ascii="Times New Roman" w:hAnsi="Times New Roman" w:cs="Times New Roman"/>
        </w:rPr>
      </w:pPr>
      <w:r>
        <w:rPr>
          <w:rFonts w:ascii="Times New Roman" w:hAnsi="Times New Roman" w:cs="Times New Roman"/>
        </w:rPr>
        <w:t>New York, NY 10045</w:t>
      </w:r>
    </w:p>
    <w:p w14:paraId="5138E35D" w14:textId="77777777" w:rsidR="00A834D7" w:rsidRDefault="00A834D7" w:rsidP="00B679BA">
      <w:pPr>
        <w:spacing w:after="0" w:line="240" w:lineRule="auto"/>
        <w:rPr>
          <w:rFonts w:ascii="Times New Roman" w:hAnsi="Times New Roman" w:cs="Times New Roman"/>
        </w:rPr>
      </w:pPr>
    </w:p>
    <w:p w14:paraId="6D896D71" w14:textId="12035D36" w:rsidR="000C5B82" w:rsidRDefault="00287A8B" w:rsidP="00B679BA">
      <w:pPr>
        <w:spacing w:after="0" w:line="240" w:lineRule="auto"/>
        <w:rPr>
          <w:rFonts w:ascii="Times New Roman" w:hAnsi="Times New Roman" w:cs="Times New Roman"/>
        </w:rPr>
      </w:pPr>
      <w:r>
        <w:rPr>
          <w:rFonts w:ascii="Times New Roman" w:hAnsi="Times New Roman" w:cs="Times New Roman"/>
        </w:rPr>
        <w:t>Dear Sir</w:t>
      </w:r>
      <w:r w:rsidR="00A834D7">
        <w:rPr>
          <w:rFonts w:ascii="Times New Roman" w:hAnsi="Times New Roman" w:cs="Times New Roman"/>
        </w:rPr>
        <w:t>/Ma’am:</w:t>
      </w:r>
    </w:p>
    <w:p w14:paraId="0AFCB14D" w14:textId="6FADF617" w:rsidR="00287A8B" w:rsidRDefault="00287A8B" w:rsidP="00B679BA">
      <w:pPr>
        <w:spacing w:after="0" w:line="240" w:lineRule="auto"/>
        <w:rPr>
          <w:rFonts w:ascii="Times New Roman" w:hAnsi="Times New Roman" w:cs="Times New Roman"/>
        </w:rPr>
      </w:pPr>
    </w:p>
    <w:p w14:paraId="1CA359AF" w14:textId="0BA64C7D" w:rsidR="00287A8B" w:rsidRDefault="00287A8B" w:rsidP="00B679BA">
      <w:pPr>
        <w:spacing w:after="0" w:line="240" w:lineRule="auto"/>
        <w:ind w:firstLine="360"/>
        <w:rPr>
          <w:rFonts w:ascii="Times New Roman" w:eastAsia="Times New Roman" w:hAnsi="Times New Roman" w:cs="Times New Roman"/>
          <w:b/>
          <w:snapToGrid w:val="0"/>
        </w:rPr>
      </w:pPr>
      <w:r>
        <w:rPr>
          <w:rFonts w:ascii="Times New Roman" w:hAnsi="Times New Roman" w:cs="Times New Roman"/>
        </w:rPr>
        <w:t>I am writing this letter to you today seeking to establish a relationship between the US Army Civil Affairs branch and the Federal Reserve Bank of New York.</w:t>
      </w:r>
    </w:p>
    <w:p w14:paraId="2EE57FC1" w14:textId="360B7FD4" w:rsidR="00287A8B" w:rsidRDefault="00287A8B" w:rsidP="00B679BA">
      <w:pPr>
        <w:widowControl w:val="0"/>
        <w:spacing w:after="0" w:line="240" w:lineRule="auto"/>
        <w:ind w:firstLine="360"/>
        <w:rPr>
          <w:rFonts w:ascii="Times New Roman" w:eastAsia="Times New Roman" w:hAnsi="Times New Roman" w:cs="Times New Roman"/>
          <w:b/>
          <w:snapToGrid w:val="0"/>
        </w:rPr>
      </w:pPr>
    </w:p>
    <w:p w14:paraId="2F5CB32D" w14:textId="32C9B9E5" w:rsidR="00AD5433" w:rsidRDefault="00726593" w:rsidP="00B679BA">
      <w:pPr>
        <w:widowControl w:val="0"/>
        <w:spacing w:after="0" w:line="240" w:lineRule="auto"/>
        <w:rPr>
          <w:rFonts w:ascii="Times New Roman" w:eastAsia="Times New Roman" w:hAnsi="Times New Roman" w:cs="Times New Roman"/>
          <w:b/>
          <w:snapToGrid w:val="0"/>
        </w:rPr>
      </w:pPr>
      <w:r w:rsidRPr="0036675A">
        <w:rPr>
          <w:rFonts w:ascii="Times New Roman" w:eastAsia="Times New Roman" w:hAnsi="Times New Roman" w:cs="Times New Roman"/>
          <w:b/>
          <w:snapToGrid w:val="0"/>
        </w:rPr>
        <w:t>BACKGROUND</w:t>
      </w:r>
    </w:p>
    <w:p w14:paraId="7FED4FFE" w14:textId="77777777" w:rsidR="00B679BA" w:rsidRPr="0036675A" w:rsidRDefault="00B679BA" w:rsidP="00B679BA">
      <w:pPr>
        <w:widowControl w:val="0"/>
        <w:spacing w:after="0" w:line="240" w:lineRule="auto"/>
        <w:rPr>
          <w:rFonts w:ascii="Times New Roman" w:eastAsia="Times New Roman" w:hAnsi="Times New Roman" w:cs="Times New Roman"/>
          <w:b/>
          <w:snapToGrid w:val="0"/>
        </w:rPr>
      </w:pPr>
    </w:p>
    <w:p w14:paraId="3969E11C" w14:textId="792D6532" w:rsidR="00726593" w:rsidRPr="0036675A" w:rsidRDefault="00726593" w:rsidP="00B679BA">
      <w:pPr>
        <w:spacing w:line="240" w:lineRule="auto"/>
        <w:ind w:firstLine="360"/>
        <w:rPr>
          <w:rFonts w:ascii="Times New Roman" w:hAnsi="Times New Roman" w:cs="Times New Roman"/>
        </w:rPr>
      </w:pPr>
      <w:r w:rsidRPr="0036675A">
        <w:rPr>
          <w:rFonts w:ascii="Times New Roman" w:hAnsi="Times New Roman" w:cs="Times New Roman"/>
        </w:rPr>
        <w:t>The US Army’s Civil Affairs</w:t>
      </w:r>
      <w:r w:rsidR="00641DCE">
        <w:rPr>
          <w:rFonts w:ascii="Times New Roman" w:hAnsi="Times New Roman" w:cs="Times New Roman"/>
        </w:rPr>
        <w:t xml:space="preserve"> </w:t>
      </w:r>
      <w:r w:rsidRPr="0036675A">
        <w:rPr>
          <w:rFonts w:ascii="Times New Roman" w:hAnsi="Times New Roman" w:cs="Times New Roman"/>
        </w:rPr>
        <w:t xml:space="preserve">branch is </w:t>
      </w:r>
      <w:r w:rsidR="0036675A" w:rsidRPr="0036675A">
        <w:rPr>
          <w:rFonts w:ascii="Times New Roman" w:hAnsi="Times New Roman" w:cs="Times New Roman"/>
        </w:rPr>
        <w:t>organized, trained, and equipped specifically to conduct Civil Affairs operations and to support civil-military operations</w:t>
      </w:r>
      <w:r w:rsidR="0036675A">
        <w:rPr>
          <w:rFonts w:ascii="Times New Roman" w:hAnsi="Times New Roman" w:cs="Times New Roman"/>
        </w:rPr>
        <w:t xml:space="preserve">. Military Government Operations (MGOs) are one of the core responsibilities of the Civil Affairs branch. </w:t>
      </w:r>
      <w:r w:rsidR="0036675A" w:rsidRPr="0036675A">
        <w:rPr>
          <w:rFonts w:ascii="Times New Roman" w:hAnsi="Times New Roman" w:cs="Times New Roman"/>
        </w:rPr>
        <w:t>These</w:t>
      </w:r>
      <w:r w:rsidR="00641DCE">
        <w:rPr>
          <w:rFonts w:ascii="Times New Roman" w:hAnsi="Times New Roman" w:cs="Times New Roman"/>
        </w:rPr>
        <w:t xml:space="preserve"> operations are supported by Civil Affairs</w:t>
      </w:r>
      <w:r w:rsidR="0036675A" w:rsidRPr="0036675A">
        <w:rPr>
          <w:rFonts w:ascii="Times New Roman" w:hAnsi="Times New Roman" w:cs="Times New Roman"/>
        </w:rPr>
        <w:t xml:space="preserve"> generalists through assessments and initial identification of</w:t>
      </w:r>
      <w:r w:rsidR="0036675A">
        <w:rPr>
          <w:rFonts w:ascii="Times New Roman" w:hAnsi="Times New Roman" w:cs="Times New Roman"/>
        </w:rPr>
        <w:t xml:space="preserve"> </w:t>
      </w:r>
      <w:r w:rsidR="0036675A" w:rsidRPr="0036675A">
        <w:rPr>
          <w:rFonts w:ascii="Times New Roman" w:hAnsi="Times New Roman" w:cs="Times New Roman"/>
        </w:rPr>
        <w:t>civil vulnerabilities and executed by military government experts through the provision of expertise in</w:t>
      </w:r>
      <w:r w:rsidR="0036675A">
        <w:rPr>
          <w:rFonts w:ascii="Times New Roman" w:hAnsi="Times New Roman" w:cs="Times New Roman"/>
        </w:rPr>
        <w:t xml:space="preserve"> </w:t>
      </w:r>
      <w:r w:rsidR="0036675A" w:rsidRPr="0036675A">
        <w:rPr>
          <w:rFonts w:ascii="Times New Roman" w:hAnsi="Times New Roman" w:cs="Times New Roman"/>
        </w:rPr>
        <w:t>civilian sector functions that normally are the responsibility of civilian authorities. MGO</w:t>
      </w:r>
      <w:r w:rsidR="0036675A">
        <w:rPr>
          <w:rFonts w:ascii="Times New Roman" w:hAnsi="Times New Roman" w:cs="Times New Roman"/>
        </w:rPr>
        <w:t>s</w:t>
      </w:r>
      <w:r w:rsidR="0036675A" w:rsidRPr="0036675A">
        <w:rPr>
          <w:rFonts w:ascii="Times New Roman" w:hAnsi="Times New Roman" w:cs="Times New Roman"/>
        </w:rPr>
        <w:t xml:space="preserve"> are designed to</w:t>
      </w:r>
      <w:r w:rsidR="0036675A">
        <w:rPr>
          <w:rFonts w:ascii="Times New Roman" w:hAnsi="Times New Roman" w:cs="Times New Roman"/>
        </w:rPr>
        <w:t xml:space="preserve"> </w:t>
      </w:r>
      <w:r w:rsidR="0036675A" w:rsidRPr="0036675A">
        <w:rPr>
          <w:rFonts w:ascii="Times New Roman" w:hAnsi="Times New Roman" w:cs="Times New Roman"/>
        </w:rPr>
        <w:t xml:space="preserve">enhance, rehabilitate, restore, or establish civilian sector functions and are executed by providing </w:t>
      </w:r>
      <w:r w:rsidR="0036675A">
        <w:rPr>
          <w:rFonts w:ascii="Times New Roman" w:hAnsi="Times New Roman" w:cs="Times New Roman"/>
        </w:rPr>
        <w:t>support</w:t>
      </w:r>
      <w:r w:rsidR="0036675A" w:rsidRPr="0036675A">
        <w:rPr>
          <w:rFonts w:ascii="Times New Roman" w:hAnsi="Times New Roman" w:cs="Times New Roman"/>
        </w:rPr>
        <w:t xml:space="preserve"> to an</w:t>
      </w:r>
      <w:r w:rsidR="0036675A">
        <w:rPr>
          <w:rFonts w:ascii="Times New Roman" w:hAnsi="Times New Roman" w:cs="Times New Roman"/>
        </w:rPr>
        <w:t xml:space="preserve"> </w:t>
      </w:r>
      <w:r w:rsidR="0036675A" w:rsidRPr="0036675A">
        <w:rPr>
          <w:rFonts w:ascii="Times New Roman" w:hAnsi="Times New Roman" w:cs="Times New Roman"/>
        </w:rPr>
        <w:t>established civil authority or asserting transitional military authority until a civilian authority or government</w:t>
      </w:r>
      <w:r w:rsidR="0036675A">
        <w:rPr>
          <w:rFonts w:ascii="Times New Roman" w:hAnsi="Times New Roman" w:cs="Times New Roman"/>
        </w:rPr>
        <w:t xml:space="preserve"> </w:t>
      </w:r>
      <w:r w:rsidR="0036675A" w:rsidRPr="0036675A">
        <w:rPr>
          <w:rFonts w:ascii="Times New Roman" w:hAnsi="Times New Roman" w:cs="Times New Roman"/>
        </w:rPr>
        <w:t>can be established.</w:t>
      </w:r>
    </w:p>
    <w:p w14:paraId="1276D59B" w14:textId="0F9A5BB9" w:rsidR="00726593" w:rsidRPr="0036675A" w:rsidRDefault="00726593" w:rsidP="00B679BA">
      <w:pPr>
        <w:spacing w:line="240" w:lineRule="auto"/>
        <w:ind w:firstLine="360"/>
        <w:rPr>
          <w:rFonts w:ascii="Times New Roman" w:hAnsi="Times New Roman" w:cs="Times New Roman"/>
        </w:rPr>
      </w:pPr>
      <w:r w:rsidRPr="0036675A">
        <w:rPr>
          <w:rFonts w:ascii="Times New Roman" w:hAnsi="Times New Roman" w:cs="Times New Roman"/>
        </w:rPr>
        <w:t xml:space="preserve">During the Second World War, the US military established relationships with ten universities that provided </w:t>
      </w:r>
      <w:r w:rsidR="0036675A">
        <w:rPr>
          <w:rFonts w:ascii="Times New Roman" w:hAnsi="Times New Roman" w:cs="Times New Roman"/>
        </w:rPr>
        <w:t>training in various civilian specialties to</w:t>
      </w:r>
      <w:r w:rsidRPr="0036675A">
        <w:rPr>
          <w:rFonts w:ascii="Times New Roman" w:hAnsi="Times New Roman" w:cs="Times New Roman"/>
        </w:rPr>
        <w:t xml:space="preserve"> 1,760 Officers.  The ten Universities were:  Boston University, Harvard University, Northwestern University, Stanford University, University of Chicago, University of Michigan, University of Pittsburgh, University of Wisconsin, Western Reserve University (present Case Western University), and Yale University.  </w:t>
      </w:r>
    </w:p>
    <w:p w14:paraId="73ED5E4B" w14:textId="217C1961" w:rsidR="00726593" w:rsidRPr="0036675A" w:rsidRDefault="00726593" w:rsidP="00B679BA">
      <w:pPr>
        <w:spacing w:line="240" w:lineRule="auto"/>
        <w:ind w:firstLine="360"/>
        <w:rPr>
          <w:rFonts w:ascii="Times New Roman" w:hAnsi="Times New Roman" w:cs="Times New Roman"/>
        </w:rPr>
      </w:pPr>
      <w:r w:rsidRPr="0036675A">
        <w:rPr>
          <w:rFonts w:ascii="Times New Roman" w:hAnsi="Times New Roman" w:cs="Times New Roman"/>
        </w:rPr>
        <w:t>After the Second World War, Civil Affairs Officers no longer were associated with particu</w:t>
      </w:r>
      <w:r w:rsidR="005F34B9">
        <w:rPr>
          <w:rFonts w:ascii="Times New Roman" w:hAnsi="Times New Roman" w:cs="Times New Roman"/>
        </w:rPr>
        <w:t>lar specialties.  However, approximately 5</w:t>
      </w:r>
      <w:r w:rsidRPr="0036675A">
        <w:rPr>
          <w:rFonts w:ascii="Times New Roman" w:hAnsi="Times New Roman" w:cs="Times New Roman"/>
        </w:rPr>
        <w:t xml:space="preserve"> years ago</w:t>
      </w:r>
      <w:r w:rsidR="001C7408">
        <w:rPr>
          <w:rFonts w:ascii="Times New Roman" w:hAnsi="Times New Roman" w:cs="Times New Roman"/>
        </w:rPr>
        <w:t xml:space="preserve"> </w:t>
      </w:r>
      <w:r w:rsidR="001C7408" w:rsidRPr="0036675A">
        <w:rPr>
          <w:rFonts w:ascii="Times New Roman" w:hAnsi="Times New Roman" w:cs="Times New Roman"/>
        </w:rPr>
        <w:t>the US Army decided</w:t>
      </w:r>
      <w:r w:rsidRPr="0036675A">
        <w:rPr>
          <w:rFonts w:ascii="Times New Roman" w:hAnsi="Times New Roman" w:cs="Times New Roman"/>
        </w:rPr>
        <w:t xml:space="preserve"> </w:t>
      </w:r>
      <w:proofErr w:type="gramStart"/>
      <w:r w:rsidRPr="0036675A">
        <w:rPr>
          <w:rFonts w:ascii="Times New Roman" w:hAnsi="Times New Roman" w:cs="Times New Roman"/>
        </w:rPr>
        <w:t xml:space="preserve">to </w:t>
      </w:r>
      <w:r w:rsidR="001F700A">
        <w:rPr>
          <w:rFonts w:ascii="Times New Roman" w:hAnsi="Times New Roman" w:cs="Times New Roman"/>
        </w:rPr>
        <w:t xml:space="preserve">again </w:t>
      </w:r>
      <w:r w:rsidRPr="0036675A">
        <w:rPr>
          <w:rFonts w:ascii="Times New Roman" w:hAnsi="Times New Roman" w:cs="Times New Roman"/>
        </w:rPr>
        <w:t>supplement</w:t>
      </w:r>
      <w:proofErr w:type="gramEnd"/>
      <w:r w:rsidRPr="0036675A">
        <w:rPr>
          <w:rFonts w:ascii="Times New Roman" w:hAnsi="Times New Roman" w:cs="Times New Roman"/>
        </w:rPr>
        <w:t xml:space="preserve"> the existing Civil Affairs Officers with Civil Affairs Officers </w:t>
      </w:r>
      <w:r w:rsidR="00287A8B">
        <w:rPr>
          <w:rFonts w:ascii="Times New Roman" w:hAnsi="Times New Roman" w:cs="Times New Roman"/>
        </w:rPr>
        <w:t>who are</w:t>
      </w:r>
      <w:r w:rsidRPr="0036675A">
        <w:rPr>
          <w:rFonts w:ascii="Times New Roman" w:hAnsi="Times New Roman" w:cs="Times New Roman"/>
        </w:rPr>
        <w:t xml:space="preserve"> specialists in specific fields of study.  The change was in part based on the lessons learned in Iraq, Afghanistan and other theaters.  </w:t>
      </w:r>
    </w:p>
    <w:p w14:paraId="74474BEB" w14:textId="1036949C" w:rsidR="00726593" w:rsidRPr="0036675A" w:rsidRDefault="00726593" w:rsidP="00B679BA">
      <w:pPr>
        <w:spacing w:line="240" w:lineRule="auto"/>
        <w:ind w:firstLine="360"/>
        <w:rPr>
          <w:rFonts w:ascii="Times New Roman" w:hAnsi="Times New Roman" w:cs="Times New Roman"/>
        </w:rPr>
      </w:pPr>
      <w:r w:rsidRPr="0036675A">
        <w:rPr>
          <w:rFonts w:ascii="Times New Roman" w:hAnsi="Times New Roman" w:cs="Times New Roman"/>
        </w:rPr>
        <w:t>Even more recently, the US Army has identified 18 functional specialties and now intends to align each specialt</w:t>
      </w:r>
      <w:r w:rsidR="001F700A">
        <w:rPr>
          <w:rFonts w:ascii="Times New Roman" w:hAnsi="Times New Roman" w:cs="Times New Roman"/>
        </w:rPr>
        <w:t>y with a supporting institution.</w:t>
      </w:r>
    </w:p>
    <w:p w14:paraId="2F6F6201" w14:textId="2021335C" w:rsidR="00726593" w:rsidRPr="00B679BA" w:rsidRDefault="00E62A31" w:rsidP="00B679BA">
      <w:pPr>
        <w:widowControl w:val="0"/>
        <w:spacing w:after="0" w:line="240" w:lineRule="auto"/>
        <w:ind w:firstLine="360"/>
        <w:rPr>
          <w:rFonts w:ascii="Times New Roman" w:hAnsi="Times New Roman" w:cs="Times New Roman"/>
        </w:rPr>
      </w:pPr>
      <w:hyperlink r:id="rId9" w:history="1">
        <w:r w:rsidR="00726593" w:rsidRPr="0036675A">
          <w:rPr>
            <w:rStyle w:val="Hyperlink"/>
            <w:rFonts w:ascii="Times New Roman" w:hAnsi="Times New Roman" w:cs="Times New Roman"/>
          </w:rPr>
          <w:t>The Smithsonian and the US Army signed a memorandum</w:t>
        </w:r>
      </w:hyperlink>
      <w:r w:rsidR="00726593" w:rsidRPr="0036675A">
        <w:rPr>
          <w:rFonts w:ascii="Times New Roman" w:hAnsi="Times New Roman" w:cs="Times New Roman"/>
        </w:rPr>
        <w:t xml:space="preserve"> of understanding with the United States Civil Affairs and Psychological Operations Command (USACAPOC) in October 2019, the first functional special</w:t>
      </w:r>
      <w:r w:rsidR="001C7408">
        <w:rPr>
          <w:rFonts w:ascii="Times New Roman" w:hAnsi="Times New Roman" w:cs="Times New Roman"/>
        </w:rPr>
        <w:t xml:space="preserve">ty </w:t>
      </w:r>
      <w:r w:rsidR="00726593" w:rsidRPr="0036675A">
        <w:rPr>
          <w:rFonts w:ascii="Times New Roman" w:hAnsi="Times New Roman" w:cs="Times New Roman"/>
        </w:rPr>
        <w:t xml:space="preserve">to be aligned with an institution. The University of Wisconsin, one of the original ten universities associated with this initiative, </w:t>
      </w:r>
      <w:r w:rsidR="00D574EC">
        <w:rPr>
          <w:rFonts w:ascii="Times New Roman" w:hAnsi="Times New Roman" w:cs="Times New Roman"/>
        </w:rPr>
        <w:t>is also finalizing</w:t>
      </w:r>
      <w:r w:rsidR="00726593" w:rsidRPr="0036675A">
        <w:rPr>
          <w:rFonts w:ascii="Times New Roman" w:hAnsi="Times New Roman" w:cs="Times New Roman"/>
        </w:rPr>
        <w:t xml:space="preserve"> a memorandum of understanding with the U.S. Army to provide support for </w:t>
      </w:r>
      <w:r w:rsidR="005F34B9">
        <w:rPr>
          <w:rFonts w:ascii="Times New Roman" w:hAnsi="Times New Roman" w:cs="Times New Roman"/>
        </w:rPr>
        <w:t>the Environmental Specialty</w:t>
      </w:r>
      <w:r w:rsidR="00726593" w:rsidRPr="0036675A">
        <w:rPr>
          <w:rFonts w:ascii="Times New Roman" w:hAnsi="Times New Roman" w:cs="Times New Roman"/>
        </w:rPr>
        <w:t>.</w:t>
      </w:r>
      <w:r w:rsidR="00D574EC">
        <w:rPr>
          <w:rFonts w:ascii="Times New Roman" w:hAnsi="Times New Roman" w:cs="Times New Roman"/>
        </w:rPr>
        <w:t xml:space="preserve"> </w:t>
      </w:r>
    </w:p>
    <w:p w14:paraId="5DEF4EBF" w14:textId="77777777" w:rsidR="00726593" w:rsidRPr="0036675A" w:rsidRDefault="00726593" w:rsidP="00B679BA">
      <w:pPr>
        <w:widowControl w:val="0"/>
        <w:spacing w:after="0" w:line="240" w:lineRule="auto"/>
        <w:rPr>
          <w:rFonts w:ascii="Times New Roman" w:eastAsia="Times New Roman" w:hAnsi="Times New Roman" w:cs="Times New Roman"/>
          <w:b/>
          <w:snapToGrid w:val="0"/>
        </w:rPr>
      </w:pPr>
    </w:p>
    <w:p w14:paraId="3EA0985A" w14:textId="77777777" w:rsidR="005F34B9" w:rsidRDefault="005F34B9" w:rsidP="00B679BA">
      <w:pPr>
        <w:spacing w:after="0" w:line="240" w:lineRule="auto"/>
        <w:rPr>
          <w:rFonts w:ascii="Times New Roman" w:hAnsi="Times New Roman" w:cs="Times New Roman"/>
          <w:b/>
        </w:rPr>
      </w:pPr>
    </w:p>
    <w:p w14:paraId="01E282A4" w14:textId="77777777" w:rsidR="005F34B9" w:rsidRDefault="005F34B9" w:rsidP="00B679BA">
      <w:pPr>
        <w:spacing w:after="0" w:line="240" w:lineRule="auto"/>
        <w:rPr>
          <w:rFonts w:ascii="Times New Roman" w:hAnsi="Times New Roman" w:cs="Times New Roman"/>
          <w:b/>
        </w:rPr>
      </w:pPr>
    </w:p>
    <w:p w14:paraId="34FE105A" w14:textId="77777777" w:rsidR="005F34B9" w:rsidRDefault="005F34B9" w:rsidP="00B679BA">
      <w:pPr>
        <w:spacing w:after="0" w:line="240" w:lineRule="auto"/>
        <w:rPr>
          <w:rFonts w:ascii="Times New Roman" w:hAnsi="Times New Roman" w:cs="Times New Roman"/>
          <w:b/>
        </w:rPr>
      </w:pPr>
    </w:p>
    <w:p w14:paraId="7A95DDDE" w14:textId="77777777" w:rsidR="005F34B9" w:rsidRDefault="005F34B9" w:rsidP="00B679BA">
      <w:pPr>
        <w:spacing w:after="0" w:line="240" w:lineRule="auto"/>
        <w:rPr>
          <w:rFonts w:ascii="Times New Roman" w:hAnsi="Times New Roman" w:cs="Times New Roman"/>
          <w:b/>
        </w:rPr>
      </w:pPr>
    </w:p>
    <w:p w14:paraId="21DF4456" w14:textId="11C62C15" w:rsidR="00AD5433" w:rsidRPr="0036675A" w:rsidRDefault="00726593" w:rsidP="00B679BA">
      <w:pPr>
        <w:spacing w:after="0" w:line="240" w:lineRule="auto"/>
        <w:rPr>
          <w:rFonts w:ascii="Times New Roman" w:hAnsi="Times New Roman" w:cs="Times New Roman"/>
          <w:b/>
        </w:rPr>
      </w:pPr>
      <w:r w:rsidRPr="0036675A">
        <w:rPr>
          <w:rFonts w:ascii="Times New Roman" w:hAnsi="Times New Roman" w:cs="Times New Roman"/>
          <w:b/>
        </w:rPr>
        <w:lastRenderedPageBreak/>
        <w:t>GENERAL OBJECTIVE</w:t>
      </w:r>
    </w:p>
    <w:p w14:paraId="0E6D4078" w14:textId="77777777" w:rsidR="00726593" w:rsidRPr="0036675A" w:rsidRDefault="00726593" w:rsidP="00B679BA">
      <w:pPr>
        <w:spacing w:after="0" w:line="240" w:lineRule="auto"/>
        <w:rPr>
          <w:rFonts w:ascii="Times New Roman" w:hAnsi="Times New Roman" w:cs="Times New Roman"/>
          <w:b/>
        </w:rPr>
      </w:pPr>
    </w:p>
    <w:p w14:paraId="4F301E5E" w14:textId="2C0DFECE" w:rsidR="0030692F" w:rsidRDefault="00400E5C" w:rsidP="005F34B9">
      <w:pPr>
        <w:spacing w:line="240" w:lineRule="auto"/>
        <w:ind w:firstLine="360"/>
        <w:rPr>
          <w:rFonts w:ascii="Times New Roman" w:hAnsi="Times New Roman" w:cs="Times New Roman"/>
        </w:rPr>
      </w:pPr>
      <w:r>
        <w:rPr>
          <w:rFonts w:ascii="Times New Roman" w:hAnsi="Times New Roman" w:cs="Times New Roman"/>
        </w:rPr>
        <w:t>The 352D</w:t>
      </w:r>
      <w:r w:rsidR="00012DE0" w:rsidRPr="0036675A">
        <w:rPr>
          <w:rFonts w:ascii="Times New Roman" w:hAnsi="Times New Roman" w:cs="Times New Roman"/>
          <w:vertAlign w:val="superscript"/>
        </w:rPr>
        <w:t xml:space="preserve"> </w:t>
      </w:r>
      <w:r w:rsidR="00012DE0" w:rsidRPr="0036675A">
        <w:rPr>
          <w:rFonts w:ascii="Times New Roman" w:hAnsi="Times New Roman" w:cs="Times New Roman"/>
        </w:rPr>
        <w:t>Civil Affair</w:t>
      </w:r>
      <w:r w:rsidR="00AB0971">
        <w:rPr>
          <w:rFonts w:ascii="Times New Roman" w:hAnsi="Times New Roman" w:cs="Times New Roman"/>
        </w:rPr>
        <w:t>s</w:t>
      </w:r>
      <w:r w:rsidR="00012DE0" w:rsidRPr="0036675A">
        <w:rPr>
          <w:rFonts w:ascii="Times New Roman" w:hAnsi="Times New Roman" w:cs="Times New Roman"/>
        </w:rPr>
        <w:t xml:space="preserve"> Command, Finance, Money and Banking Team</w:t>
      </w:r>
      <w:r>
        <w:rPr>
          <w:rFonts w:ascii="Times New Roman" w:hAnsi="Times New Roman" w:cs="Times New Roman"/>
        </w:rPr>
        <w:t xml:space="preserve"> believes</w:t>
      </w:r>
      <w:r w:rsidR="00012DE0" w:rsidRPr="0036675A">
        <w:rPr>
          <w:rFonts w:ascii="Times New Roman" w:hAnsi="Times New Roman" w:cs="Times New Roman"/>
        </w:rPr>
        <w:t xml:space="preserve"> that the Federal Reserve Bank of New York</w:t>
      </w:r>
      <w:r w:rsidR="00641DCE">
        <w:rPr>
          <w:rFonts w:ascii="Times New Roman" w:hAnsi="Times New Roman" w:cs="Times New Roman"/>
        </w:rPr>
        <w:t xml:space="preserve"> </w:t>
      </w:r>
      <w:r w:rsidR="00012DE0" w:rsidRPr="0036675A">
        <w:rPr>
          <w:rFonts w:ascii="Times New Roman" w:hAnsi="Times New Roman" w:cs="Times New Roman"/>
        </w:rPr>
        <w:t xml:space="preserve">has the </w:t>
      </w:r>
      <w:r>
        <w:rPr>
          <w:rFonts w:ascii="Times New Roman" w:hAnsi="Times New Roman" w:cs="Times New Roman"/>
        </w:rPr>
        <w:t>institutional knowledge and expertise</w:t>
      </w:r>
      <w:r w:rsidR="00012DE0" w:rsidRPr="0036675A">
        <w:rPr>
          <w:rFonts w:ascii="Times New Roman" w:hAnsi="Times New Roman" w:cs="Times New Roman"/>
        </w:rPr>
        <w:t xml:space="preserve"> </w:t>
      </w:r>
      <w:r w:rsidR="00043FBB" w:rsidRPr="0036675A">
        <w:rPr>
          <w:rFonts w:ascii="Times New Roman" w:hAnsi="Times New Roman" w:cs="Times New Roman"/>
        </w:rPr>
        <w:t>to</w:t>
      </w:r>
      <w:r w:rsidR="00012DE0" w:rsidRPr="0036675A">
        <w:rPr>
          <w:rFonts w:ascii="Times New Roman" w:hAnsi="Times New Roman" w:cs="Times New Roman"/>
        </w:rPr>
        <w:t xml:space="preserve"> </w:t>
      </w:r>
      <w:r>
        <w:rPr>
          <w:rFonts w:ascii="Times New Roman" w:hAnsi="Times New Roman" w:cs="Times New Roman"/>
        </w:rPr>
        <w:t>educate</w:t>
      </w:r>
      <w:r w:rsidR="00012DE0" w:rsidRPr="0036675A">
        <w:rPr>
          <w:rFonts w:ascii="Times New Roman" w:hAnsi="Times New Roman" w:cs="Times New Roman"/>
        </w:rPr>
        <w:t xml:space="preserve"> and assist Civil Affairs Officers in their duties as they relate to finance, money and banking. Civil Affairs Officers with this specialty/this set of duties are expected to</w:t>
      </w:r>
      <w:r w:rsidR="0030692F">
        <w:rPr>
          <w:rFonts w:ascii="Times New Roman" w:hAnsi="Times New Roman" w:cs="Times New Roman"/>
        </w:rPr>
        <w:t>:</w:t>
      </w:r>
    </w:p>
    <w:p w14:paraId="72B3CA13" w14:textId="79225D36" w:rsidR="0030692F" w:rsidRDefault="0030692F" w:rsidP="0030692F">
      <w:pPr>
        <w:pStyle w:val="ListParagraph"/>
        <w:numPr>
          <w:ilvl w:val="0"/>
          <w:numId w:val="16"/>
        </w:numPr>
        <w:rPr>
          <w:rFonts w:ascii="Times New Roman" w:hAnsi="Times New Roman" w:cs="Times New Roman"/>
        </w:rPr>
      </w:pPr>
      <w:r>
        <w:rPr>
          <w:rFonts w:ascii="Times New Roman" w:hAnsi="Times New Roman" w:cs="Times New Roman"/>
        </w:rPr>
        <w:t>A</w:t>
      </w:r>
      <w:r w:rsidR="00012DE0" w:rsidRPr="0030692F">
        <w:rPr>
          <w:rFonts w:ascii="Times New Roman" w:hAnsi="Times New Roman" w:cs="Times New Roman"/>
        </w:rPr>
        <w:t>dvise and assist on, or reestablish and direct, the analysis, assessment, planning and implementation of economic, banking, financial, and macro stabilization p</w:t>
      </w:r>
      <w:r>
        <w:rPr>
          <w:rFonts w:ascii="Times New Roman" w:hAnsi="Times New Roman" w:cs="Times New Roman"/>
        </w:rPr>
        <w:t>rograms.</w:t>
      </w:r>
    </w:p>
    <w:p w14:paraId="17F58FED" w14:textId="77777777" w:rsidR="0030692F" w:rsidRDefault="0030692F" w:rsidP="0030692F">
      <w:pPr>
        <w:pStyle w:val="ListParagraph"/>
        <w:numPr>
          <w:ilvl w:val="0"/>
          <w:numId w:val="16"/>
        </w:numPr>
        <w:rPr>
          <w:rFonts w:ascii="Times New Roman" w:hAnsi="Times New Roman" w:cs="Times New Roman"/>
        </w:rPr>
      </w:pPr>
      <w:r>
        <w:rPr>
          <w:rFonts w:ascii="Times New Roman" w:hAnsi="Times New Roman" w:cs="Times New Roman"/>
        </w:rPr>
        <w:t>P</w:t>
      </w:r>
      <w:r w:rsidR="00012DE0" w:rsidRPr="0030692F">
        <w:rPr>
          <w:rFonts w:ascii="Times New Roman" w:hAnsi="Times New Roman" w:cs="Times New Roman"/>
        </w:rPr>
        <w:t xml:space="preserve">romote monetary, fiscal, banking and financial sector reform programs and policies to reestablish or enhance the development of indigenous economic stability and growth. </w:t>
      </w:r>
    </w:p>
    <w:p w14:paraId="107E2A31" w14:textId="77777777" w:rsidR="0030692F" w:rsidRDefault="0030692F" w:rsidP="0030692F">
      <w:pPr>
        <w:pStyle w:val="ListParagraph"/>
        <w:numPr>
          <w:ilvl w:val="0"/>
          <w:numId w:val="16"/>
        </w:numPr>
        <w:rPr>
          <w:rFonts w:ascii="Times New Roman" w:hAnsi="Times New Roman" w:cs="Times New Roman"/>
        </w:rPr>
      </w:pPr>
      <w:r>
        <w:rPr>
          <w:rFonts w:ascii="Times New Roman" w:hAnsi="Times New Roman" w:cs="Times New Roman"/>
        </w:rPr>
        <w:t>P</w:t>
      </w:r>
      <w:r w:rsidR="00012DE0" w:rsidRPr="0030692F">
        <w:rPr>
          <w:rFonts w:ascii="Times New Roman" w:hAnsi="Times New Roman" w:cs="Times New Roman"/>
        </w:rPr>
        <w:t xml:space="preserve">rovide technical expertise, advice, and assistance at the national and provincial levels in monitoring, assessing, analyzing, and evaluating the indigenous economic systems and metrics related to banking and financial activities, agencies, services, personnel, and resources, to include the impact those systems and activities have on the cross-cutting functions of governance of budgetary systems, monetary and fiscal policies, revenue-producing systems, and treasury operations. </w:t>
      </w:r>
    </w:p>
    <w:p w14:paraId="1F3FC5FC" w14:textId="7AF3B634" w:rsidR="0030692F" w:rsidRDefault="0030692F" w:rsidP="0030692F">
      <w:pPr>
        <w:pStyle w:val="ListParagraph"/>
        <w:numPr>
          <w:ilvl w:val="0"/>
          <w:numId w:val="16"/>
        </w:numPr>
        <w:rPr>
          <w:rFonts w:ascii="Times New Roman" w:hAnsi="Times New Roman" w:cs="Times New Roman"/>
        </w:rPr>
      </w:pPr>
      <w:r>
        <w:rPr>
          <w:rFonts w:ascii="Times New Roman" w:hAnsi="Times New Roman" w:cs="Times New Roman"/>
        </w:rPr>
        <w:t xml:space="preserve">Assist </w:t>
      </w:r>
      <w:r w:rsidR="00012DE0" w:rsidRPr="0030692F">
        <w:rPr>
          <w:rFonts w:ascii="Times New Roman" w:hAnsi="Times New Roman" w:cs="Times New Roman"/>
        </w:rPr>
        <w:t>in the development of financial sector programs and policies that stabilize and enhance the overall economic dev</w:t>
      </w:r>
      <w:r w:rsidRPr="0030692F">
        <w:rPr>
          <w:rFonts w:ascii="Times New Roman" w:hAnsi="Times New Roman" w:cs="Times New Roman"/>
        </w:rPr>
        <w:t>elopment and stability of the operational environment</w:t>
      </w:r>
      <w:r w:rsidR="00012DE0" w:rsidRPr="0030692F">
        <w:rPr>
          <w:rFonts w:ascii="Times New Roman" w:hAnsi="Times New Roman" w:cs="Times New Roman"/>
        </w:rPr>
        <w:t>.</w:t>
      </w:r>
      <w:r w:rsidR="00043FBB" w:rsidRPr="0030692F">
        <w:rPr>
          <w:rFonts w:ascii="Times New Roman" w:hAnsi="Times New Roman" w:cs="Times New Roman"/>
        </w:rPr>
        <w:t xml:space="preserve"> </w:t>
      </w:r>
    </w:p>
    <w:p w14:paraId="72A1D53C" w14:textId="77777777" w:rsidR="0030692F" w:rsidRPr="0030692F" w:rsidRDefault="0030692F" w:rsidP="0030692F">
      <w:pPr>
        <w:pStyle w:val="ListParagraph"/>
        <w:rPr>
          <w:rFonts w:ascii="Times New Roman" w:hAnsi="Times New Roman" w:cs="Times New Roman"/>
        </w:rPr>
      </w:pPr>
    </w:p>
    <w:p w14:paraId="604DE127" w14:textId="457E51D0" w:rsidR="00012DE0" w:rsidRPr="0030692F" w:rsidRDefault="00043FBB" w:rsidP="0030692F">
      <w:pPr>
        <w:ind w:firstLine="360"/>
        <w:rPr>
          <w:rFonts w:ascii="Times New Roman" w:hAnsi="Times New Roman" w:cs="Times New Roman"/>
        </w:rPr>
      </w:pPr>
      <w:r w:rsidRPr="0030692F">
        <w:rPr>
          <w:rFonts w:ascii="Times New Roman" w:hAnsi="Times New Roman" w:cs="Times New Roman"/>
        </w:rPr>
        <w:t>This set of responsibilities greatly overlaps with the duties of the Federal Reserve as a whole and with the background</w:t>
      </w:r>
      <w:r w:rsidR="0030692F">
        <w:rPr>
          <w:rFonts w:ascii="Times New Roman" w:hAnsi="Times New Roman" w:cs="Times New Roman"/>
        </w:rPr>
        <w:t>s</w:t>
      </w:r>
      <w:r w:rsidRPr="0030692F">
        <w:rPr>
          <w:rFonts w:ascii="Times New Roman" w:hAnsi="Times New Roman" w:cs="Times New Roman"/>
        </w:rPr>
        <w:t xml:space="preserve"> of individual members of the staff.</w:t>
      </w:r>
    </w:p>
    <w:p w14:paraId="74BE764B" w14:textId="1154707A" w:rsidR="001B440D" w:rsidRPr="0036675A" w:rsidRDefault="001B440D" w:rsidP="00B679BA">
      <w:pPr>
        <w:spacing w:line="240" w:lineRule="auto"/>
        <w:ind w:firstLine="360"/>
        <w:rPr>
          <w:rFonts w:ascii="Times New Roman" w:hAnsi="Times New Roman" w:cs="Times New Roman"/>
        </w:rPr>
      </w:pPr>
      <w:r w:rsidRPr="0036675A">
        <w:rPr>
          <w:rFonts w:ascii="Times New Roman" w:hAnsi="Times New Roman" w:cs="Times New Roman"/>
        </w:rPr>
        <w:t>The</w:t>
      </w:r>
      <w:r w:rsidR="001F700A">
        <w:rPr>
          <w:rFonts w:ascii="Times New Roman" w:hAnsi="Times New Roman" w:cs="Times New Roman"/>
        </w:rPr>
        <w:t xml:space="preserve"> present</w:t>
      </w:r>
      <w:r w:rsidRPr="0036675A">
        <w:rPr>
          <w:rFonts w:ascii="Times New Roman" w:hAnsi="Times New Roman" w:cs="Times New Roman"/>
        </w:rPr>
        <w:t xml:space="preserve"> goal of this initiative to establish an agreement between the Feder</w:t>
      </w:r>
      <w:r w:rsidR="005F34B9">
        <w:rPr>
          <w:rFonts w:ascii="Times New Roman" w:hAnsi="Times New Roman" w:cs="Times New Roman"/>
        </w:rPr>
        <w:t xml:space="preserve">al Reserve Bank of New York, </w:t>
      </w:r>
      <w:r w:rsidRPr="0036675A">
        <w:rPr>
          <w:rFonts w:ascii="Times New Roman" w:hAnsi="Times New Roman" w:cs="Times New Roman"/>
        </w:rPr>
        <w:t xml:space="preserve">the U.S. </w:t>
      </w:r>
      <w:proofErr w:type="gramStart"/>
      <w:r w:rsidRPr="0036675A">
        <w:rPr>
          <w:rFonts w:ascii="Times New Roman" w:hAnsi="Times New Roman" w:cs="Times New Roman"/>
        </w:rPr>
        <w:t xml:space="preserve">Army </w:t>
      </w:r>
      <w:r w:rsidR="005F34B9">
        <w:rPr>
          <w:rFonts w:ascii="Times New Roman" w:hAnsi="Times New Roman" w:cs="Times New Roman"/>
        </w:rPr>
        <w:t xml:space="preserve"> and</w:t>
      </w:r>
      <w:proofErr w:type="gramEnd"/>
      <w:r w:rsidR="005F34B9">
        <w:rPr>
          <w:rFonts w:ascii="Times New Roman" w:hAnsi="Times New Roman" w:cs="Times New Roman"/>
        </w:rPr>
        <w:t xml:space="preserve"> a collaborating University </w:t>
      </w:r>
      <w:r w:rsidRPr="0036675A">
        <w:rPr>
          <w:rFonts w:ascii="Times New Roman" w:hAnsi="Times New Roman" w:cs="Times New Roman"/>
        </w:rPr>
        <w:t>that allows for the following:</w:t>
      </w:r>
    </w:p>
    <w:p w14:paraId="54F687D4" w14:textId="2FF4F742" w:rsidR="00726593" w:rsidRDefault="00726593" w:rsidP="00B679BA">
      <w:pPr>
        <w:pStyle w:val="ListParagraph"/>
        <w:numPr>
          <w:ilvl w:val="0"/>
          <w:numId w:val="15"/>
        </w:numPr>
        <w:spacing w:after="160"/>
        <w:contextualSpacing/>
        <w:rPr>
          <w:rFonts w:ascii="Times New Roman" w:hAnsi="Times New Roman" w:cs="Times New Roman"/>
        </w:rPr>
      </w:pPr>
      <w:r w:rsidRPr="0036675A">
        <w:rPr>
          <w:rFonts w:ascii="Times New Roman" w:hAnsi="Times New Roman" w:cs="Times New Roman"/>
        </w:rPr>
        <w:t>Collaborat</w:t>
      </w:r>
      <w:r w:rsidR="001B440D" w:rsidRPr="0036675A">
        <w:rPr>
          <w:rFonts w:ascii="Times New Roman" w:hAnsi="Times New Roman" w:cs="Times New Roman"/>
        </w:rPr>
        <w:t>ion</w:t>
      </w:r>
      <w:r w:rsidRPr="0036675A">
        <w:rPr>
          <w:rFonts w:ascii="Times New Roman" w:hAnsi="Times New Roman" w:cs="Times New Roman"/>
        </w:rPr>
        <w:t xml:space="preserve"> with USACAPOC functional specialist</w:t>
      </w:r>
      <w:r w:rsidR="001F700A">
        <w:rPr>
          <w:rFonts w:ascii="Times New Roman" w:hAnsi="Times New Roman" w:cs="Times New Roman"/>
        </w:rPr>
        <w:t>s</w:t>
      </w:r>
      <w:r w:rsidRPr="0036675A">
        <w:rPr>
          <w:rFonts w:ascii="Times New Roman" w:hAnsi="Times New Roman" w:cs="Times New Roman"/>
        </w:rPr>
        <w:t xml:space="preserve"> on issues rel</w:t>
      </w:r>
      <w:r w:rsidR="001B440D" w:rsidRPr="0036675A">
        <w:rPr>
          <w:rFonts w:ascii="Times New Roman" w:hAnsi="Times New Roman" w:cs="Times New Roman"/>
        </w:rPr>
        <w:t xml:space="preserve">ating to the </w:t>
      </w:r>
      <w:r w:rsidR="00012DE0" w:rsidRPr="0036675A">
        <w:rPr>
          <w:rFonts w:ascii="Times New Roman" w:hAnsi="Times New Roman" w:cs="Times New Roman"/>
        </w:rPr>
        <w:t>finance, money and banking</w:t>
      </w:r>
      <w:r w:rsidR="001B440D" w:rsidRPr="0036675A">
        <w:rPr>
          <w:rFonts w:ascii="Times New Roman" w:hAnsi="Times New Roman" w:cs="Times New Roman"/>
        </w:rPr>
        <w:t xml:space="preserve"> specialty</w:t>
      </w:r>
      <w:r w:rsidRPr="0036675A">
        <w:rPr>
          <w:rFonts w:ascii="Times New Roman" w:hAnsi="Times New Roman" w:cs="Times New Roman"/>
        </w:rPr>
        <w:t>.</w:t>
      </w:r>
    </w:p>
    <w:p w14:paraId="63BE7152" w14:textId="77777777" w:rsidR="005F34B9" w:rsidRPr="0036675A" w:rsidRDefault="005F34B9" w:rsidP="005F34B9">
      <w:pPr>
        <w:pStyle w:val="ListParagraph"/>
        <w:spacing w:after="160"/>
        <w:contextualSpacing/>
        <w:rPr>
          <w:rFonts w:ascii="Times New Roman" w:hAnsi="Times New Roman" w:cs="Times New Roman"/>
        </w:rPr>
      </w:pPr>
    </w:p>
    <w:p w14:paraId="1D68609B" w14:textId="179A30FD" w:rsidR="005F34B9" w:rsidRPr="005F34B9" w:rsidRDefault="00726593" w:rsidP="005F34B9">
      <w:pPr>
        <w:pStyle w:val="ListParagraph"/>
        <w:numPr>
          <w:ilvl w:val="0"/>
          <w:numId w:val="15"/>
        </w:numPr>
        <w:spacing w:after="160"/>
        <w:contextualSpacing/>
        <w:rPr>
          <w:rFonts w:ascii="Times New Roman" w:hAnsi="Times New Roman" w:cs="Times New Roman"/>
        </w:rPr>
      </w:pPr>
      <w:r w:rsidRPr="0036675A">
        <w:rPr>
          <w:rFonts w:ascii="Times New Roman" w:hAnsi="Times New Roman" w:cs="Times New Roman"/>
        </w:rPr>
        <w:t xml:space="preserve">Host an annual, or bi-annual, “excursion” meant to develop and </w:t>
      </w:r>
      <w:r w:rsidR="001F700A">
        <w:rPr>
          <w:rFonts w:ascii="Times New Roman" w:hAnsi="Times New Roman" w:cs="Times New Roman"/>
        </w:rPr>
        <w:t>review</w:t>
      </w:r>
      <w:r w:rsidRPr="0036675A">
        <w:rPr>
          <w:rFonts w:ascii="Times New Roman" w:hAnsi="Times New Roman" w:cs="Times New Roman"/>
        </w:rPr>
        <w:t xml:space="preserve"> historical case studies relating to Civil Affairs and the functional specialty and </w:t>
      </w:r>
      <w:r w:rsidR="001F700A">
        <w:rPr>
          <w:rFonts w:ascii="Times New Roman" w:hAnsi="Times New Roman" w:cs="Times New Roman"/>
        </w:rPr>
        <w:t xml:space="preserve">to build relationships between </w:t>
      </w:r>
      <w:r w:rsidR="00DD6B7A">
        <w:rPr>
          <w:rFonts w:ascii="Times New Roman" w:hAnsi="Times New Roman" w:cs="Times New Roman"/>
        </w:rPr>
        <w:t xml:space="preserve">military </w:t>
      </w:r>
      <w:r w:rsidR="001F700A">
        <w:rPr>
          <w:rFonts w:ascii="Times New Roman" w:hAnsi="Times New Roman" w:cs="Times New Roman"/>
        </w:rPr>
        <w:t>functional specialists and civilian experts</w:t>
      </w:r>
      <w:r w:rsidRPr="0036675A">
        <w:rPr>
          <w:rFonts w:ascii="Times New Roman" w:hAnsi="Times New Roman" w:cs="Times New Roman"/>
        </w:rPr>
        <w:t>.</w:t>
      </w:r>
    </w:p>
    <w:p w14:paraId="0AB300FE" w14:textId="77777777" w:rsidR="00726593" w:rsidRPr="0036675A" w:rsidRDefault="00726593" w:rsidP="00B679BA">
      <w:pPr>
        <w:pStyle w:val="ListParagraph"/>
        <w:numPr>
          <w:ilvl w:val="0"/>
          <w:numId w:val="15"/>
        </w:numPr>
        <w:spacing w:after="160"/>
        <w:contextualSpacing/>
        <w:rPr>
          <w:rFonts w:ascii="Times New Roman" w:hAnsi="Times New Roman" w:cs="Times New Roman"/>
        </w:rPr>
      </w:pPr>
      <w:r w:rsidRPr="0036675A">
        <w:rPr>
          <w:rFonts w:ascii="Times New Roman" w:hAnsi="Times New Roman" w:cs="Times New Roman"/>
        </w:rPr>
        <w:t xml:space="preserve">Willingness to share with relevant community the opportunity to become a USACAPOC Civil Affairs Functional Specialist Officer.  </w:t>
      </w:r>
    </w:p>
    <w:p w14:paraId="258544E2" w14:textId="69D310CD" w:rsidR="00726593" w:rsidRDefault="001F700A" w:rsidP="00B679BA">
      <w:pPr>
        <w:spacing w:line="240" w:lineRule="auto"/>
        <w:ind w:firstLine="360"/>
        <w:rPr>
          <w:rFonts w:ascii="Times New Roman" w:hAnsi="Times New Roman" w:cs="Times New Roman"/>
        </w:rPr>
      </w:pPr>
      <w:r>
        <w:rPr>
          <w:rFonts w:ascii="Times New Roman" w:hAnsi="Times New Roman" w:cs="Times New Roman"/>
        </w:rPr>
        <w:t>The Federal Reserve Bank of New York plays an essential</w:t>
      </w:r>
      <w:r w:rsidR="00D574EC">
        <w:rPr>
          <w:rFonts w:ascii="Times New Roman" w:hAnsi="Times New Roman" w:cs="Times New Roman"/>
        </w:rPr>
        <w:t xml:space="preserve"> and effective</w:t>
      </w:r>
      <w:r>
        <w:rPr>
          <w:rFonts w:ascii="Times New Roman" w:hAnsi="Times New Roman" w:cs="Times New Roman"/>
        </w:rPr>
        <w:t xml:space="preserve"> role in making the </w:t>
      </w:r>
      <w:r w:rsidR="001C7408">
        <w:rPr>
          <w:rFonts w:ascii="Times New Roman" w:hAnsi="Times New Roman" w:cs="Times New Roman"/>
        </w:rPr>
        <w:t>e</w:t>
      </w:r>
      <w:r>
        <w:rPr>
          <w:rFonts w:ascii="Times New Roman" w:hAnsi="Times New Roman" w:cs="Times New Roman"/>
        </w:rPr>
        <w:t>conomy strong</w:t>
      </w:r>
      <w:r w:rsidR="00D574EC">
        <w:rPr>
          <w:rFonts w:ascii="Times New Roman" w:hAnsi="Times New Roman" w:cs="Times New Roman"/>
        </w:rPr>
        <w:t>er</w:t>
      </w:r>
      <w:r>
        <w:rPr>
          <w:rFonts w:ascii="Times New Roman" w:hAnsi="Times New Roman" w:cs="Times New Roman"/>
        </w:rPr>
        <w:t xml:space="preserve"> and the financial system more stable, establishing </w:t>
      </w:r>
      <w:r w:rsidR="00D574EC">
        <w:rPr>
          <w:rFonts w:ascii="Times New Roman" w:hAnsi="Times New Roman" w:cs="Times New Roman"/>
        </w:rPr>
        <w:t>this</w:t>
      </w:r>
      <w:r>
        <w:rPr>
          <w:rFonts w:ascii="Times New Roman" w:hAnsi="Times New Roman" w:cs="Times New Roman"/>
        </w:rPr>
        <w:t xml:space="preserve"> relationship will allow </w:t>
      </w:r>
      <w:r w:rsidR="00641DCE">
        <w:rPr>
          <w:rFonts w:ascii="Times New Roman" w:hAnsi="Times New Roman" w:cs="Times New Roman"/>
        </w:rPr>
        <w:t>the Bank</w:t>
      </w:r>
      <w:r>
        <w:rPr>
          <w:rFonts w:ascii="Times New Roman" w:hAnsi="Times New Roman" w:cs="Times New Roman"/>
        </w:rPr>
        <w:t xml:space="preserve"> to </w:t>
      </w:r>
      <w:r w:rsidR="0060239D">
        <w:rPr>
          <w:rFonts w:ascii="Times New Roman" w:hAnsi="Times New Roman" w:cs="Times New Roman"/>
        </w:rPr>
        <w:t xml:space="preserve">build on its long-standing commitment to public service and to </w:t>
      </w:r>
      <w:r w:rsidR="001C7408">
        <w:rPr>
          <w:rFonts w:ascii="Times New Roman" w:hAnsi="Times New Roman" w:cs="Times New Roman"/>
        </w:rPr>
        <w:t xml:space="preserve">positively </w:t>
      </w:r>
      <w:r>
        <w:rPr>
          <w:rFonts w:ascii="Times New Roman" w:hAnsi="Times New Roman" w:cs="Times New Roman"/>
        </w:rPr>
        <w:t>infl</w:t>
      </w:r>
      <w:r w:rsidR="00D574EC">
        <w:rPr>
          <w:rFonts w:ascii="Times New Roman" w:hAnsi="Times New Roman" w:cs="Times New Roman"/>
        </w:rPr>
        <w:t xml:space="preserve">uence and improve the ability of the US Army Civil Affairs Branch </w:t>
      </w:r>
      <w:r w:rsidR="0060239D">
        <w:rPr>
          <w:rFonts w:ascii="Times New Roman" w:hAnsi="Times New Roman" w:cs="Times New Roman"/>
        </w:rPr>
        <w:t>to perform its duties.</w:t>
      </w:r>
    </w:p>
    <w:p w14:paraId="4DC6E617" w14:textId="37DC2D87" w:rsidR="00B679BA" w:rsidRDefault="00A834D7" w:rsidP="00B679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Sincerely,</w:t>
      </w:r>
    </w:p>
    <w:p w14:paraId="14CB6724" w14:textId="04EEC708" w:rsidR="00B679BA" w:rsidRDefault="00B679BA" w:rsidP="00B679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756241E" w14:textId="1A68E90F" w:rsidR="00B679BA" w:rsidRDefault="00B679BA" w:rsidP="00B679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5C1A0D7" w14:textId="207D28B3" w:rsidR="00B679BA" w:rsidRDefault="00B679BA" w:rsidP="00B679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8F1A6A" w14:textId="07C8D6AC" w:rsidR="00B679BA" w:rsidRDefault="00B679BA" w:rsidP="00B679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EE03590" w14:textId="550FB380" w:rsidR="00B679BA" w:rsidRDefault="00B679BA" w:rsidP="00B679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Luke William Neal</w:t>
      </w:r>
    </w:p>
    <w:p w14:paraId="56662B83" w14:textId="1FB307AB" w:rsidR="00B679BA" w:rsidRDefault="00B679BA" w:rsidP="00B679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 Lieutenant, U.S. Army</w:t>
      </w:r>
    </w:p>
    <w:p w14:paraId="3239E0D9" w14:textId="1DA1269F" w:rsidR="00B679BA" w:rsidRDefault="00B679BA" w:rsidP="00B679BA">
      <w:pPr>
        <w:spacing w:after="0" w:line="240" w:lineRule="auto"/>
        <w:ind w:left="4320"/>
        <w:rPr>
          <w:rFonts w:ascii="Times New Roman" w:hAnsi="Times New Roman" w:cs="Times New Roman"/>
        </w:rPr>
      </w:pPr>
      <w:r>
        <w:rPr>
          <w:rFonts w:ascii="Times New Roman" w:hAnsi="Times New Roman" w:cs="Times New Roman"/>
        </w:rPr>
        <w:t>Military Government Specialist – Finance, Money and Banking</w:t>
      </w:r>
    </w:p>
    <w:p w14:paraId="6761496B" w14:textId="59990D73" w:rsidR="00D574EC" w:rsidRPr="0036675A" w:rsidRDefault="00D574EC" w:rsidP="00B679BA">
      <w:pPr>
        <w:spacing w:line="240" w:lineRule="auto"/>
        <w:rPr>
          <w:rFonts w:ascii="Times New Roman" w:hAnsi="Times New Roman" w:cs="Times New Roman"/>
        </w:rPr>
      </w:pPr>
    </w:p>
    <w:p w14:paraId="04B0577D" w14:textId="77777777" w:rsidR="00726593" w:rsidRPr="0036675A" w:rsidRDefault="00726593" w:rsidP="00B679BA">
      <w:pPr>
        <w:spacing w:line="240" w:lineRule="auto"/>
        <w:rPr>
          <w:rFonts w:ascii="Times New Roman" w:hAnsi="Times New Roman" w:cs="Times New Roman"/>
        </w:rPr>
      </w:pPr>
    </w:p>
    <w:p w14:paraId="1AB72C01" w14:textId="2D3E25C8" w:rsidR="00D77FA3" w:rsidRPr="0036675A" w:rsidRDefault="00D77FA3" w:rsidP="00B679BA">
      <w:pPr>
        <w:spacing w:after="0" w:line="240" w:lineRule="auto"/>
        <w:rPr>
          <w:rFonts w:ascii="Times New Roman" w:hAnsi="Times New Roman" w:cs="Times New Roman"/>
        </w:rPr>
      </w:pPr>
      <w:bookmarkStart w:id="0" w:name="_GoBack"/>
      <w:bookmarkEnd w:id="0"/>
    </w:p>
    <w:sectPr w:rsidR="00D77FA3" w:rsidRPr="0036675A" w:rsidSect="00EA780C">
      <w:headerReference w:type="default" r:id="rId10"/>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6A39" w14:textId="77777777" w:rsidR="00E62A31" w:rsidRDefault="00E62A31" w:rsidP="005E4FE9">
      <w:pPr>
        <w:spacing w:after="0" w:line="240" w:lineRule="auto"/>
      </w:pPr>
      <w:r>
        <w:separator/>
      </w:r>
    </w:p>
  </w:endnote>
  <w:endnote w:type="continuationSeparator" w:id="0">
    <w:p w14:paraId="58367763" w14:textId="77777777" w:rsidR="00E62A31" w:rsidRDefault="00E62A31" w:rsidP="005E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9292A" w14:textId="77777777" w:rsidR="00E62A31" w:rsidRDefault="00E62A31" w:rsidP="005E4FE9">
      <w:pPr>
        <w:spacing w:after="0" w:line="240" w:lineRule="auto"/>
      </w:pPr>
      <w:r>
        <w:separator/>
      </w:r>
    </w:p>
  </w:footnote>
  <w:footnote w:type="continuationSeparator" w:id="0">
    <w:p w14:paraId="4235900A" w14:textId="77777777" w:rsidR="00E62A31" w:rsidRDefault="00E62A31" w:rsidP="005E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2DC2" w14:textId="2CDC13AA" w:rsidR="00A834D7" w:rsidRDefault="00A834D7" w:rsidP="00A834D7">
    <w:pPr>
      <w:pStyle w:val="Header"/>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53A"/>
    <w:multiLevelType w:val="hybridMultilevel"/>
    <w:tmpl w:val="CD782CF8"/>
    <w:lvl w:ilvl="0" w:tplc="E1E6E9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727C"/>
    <w:multiLevelType w:val="hybridMultilevel"/>
    <w:tmpl w:val="672A48A8"/>
    <w:lvl w:ilvl="0" w:tplc="38CE9D8A">
      <w:start w:val="20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4E26"/>
    <w:multiLevelType w:val="hybridMultilevel"/>
    <w:tmpl w:val="DB281728"/>
    <w:lvl w:ilvl="0" w:tplc="0660ED2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677DE"/>
    <w:multiLevelType w:val="hybridMultilevel"/>
    <w:tmpl w:val="AFAE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03EC5"/>
    <w:multiLevelType w:val="hybridMultilevel"/>
    <w:tmpl w:val="DA92A50C"/>
    <w:lvl w:ilvl="0" w:tplc="043A71F8">
      <w:start w:val="20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26E4D"/>
    <w:multiLevelType w:val="hybridMultilevel"/>
    <w:tmpl w:val="8A125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F02502"/>
    <w:multiLevelType w:val="hybridMultilevel"/>
    <w:tmpl w:val="FE06C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41807"/>
    <w:multiLevelType w:val="hybridMultilevel"/>
    <w:tmpl w:val="8286E894"/>
    <w:lvl w:ilvl="0" w:tplc="D62C0D4C">
      <w:start w:val="20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3585B"/>
    <w:multiLevelType w:val="hybridMultilevel"/>
    <w:tmpl w:val="C4E2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C4120"/>
    <w:multiLevelType w:val="hybridMultilevel"/>
    <w:tmpl w:val="E88E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224BB"/>
    <w:multiLevelType w:val="hybridMultilevel"/>
    <w:tmpl w:val="2C0C4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D49F0"/>
    <w:multiLevelType w:val="hybridMultilevel"/>
    <w:tmpl w:val="7E54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7525"/>
    <w:multiLevelType w:val="hybridMultilevel"/>
    <w:tmpl w:val="E848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42C33"/>
    <w:multiLevelType w:val="hybridMultilevel"/>
    <w:tmpl w:val="618EF3BE"/>
    <w:lvl w:ilvl="0" w:tplc="F0D25506">
      <w:start w:val="19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26C4F"/>
    <w:multiLevelType w:val="hybridMultilevel"/>
    <w:tmpl w:val="B75E1474"/>
    <w:lvl w:ilvl="0" w:tplc="CFF47DB2">
      <w:start w:val="20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94DB6"/>
    <w:multiLevelType w:val="multilevel"/>
    <w:tmpl w:val="2A7A0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5"/>
  </w:num>
  <w:num w:numId="4">
    <w:abstractNumId w:val="8"/>
  </w:num>
  <w:num w:numId="5">
    <w:abstractNumId w:val="5"/>
  </w:num>
  <w:num w:numId="6">
    <w:abstractNumId w:val="4"/>
  </w:num>
  <w:num w:numId="7">
    <w:abstractNumId w:val="14"/>
  </w:num>
  <w:num w:numId="8">
    <w:abstractNumId w:val="1"/>
  </w:num>
  <w:num w:numId="9">
    <w:abstractNumId w:val="7"/>
  </w:num>
  <w:num w:numId="10">
    <w:abstractNumId w:val="0"/>
  </w:num>
  <w:num w:numId="11">
    <w:abstractNumId w:val="3"/>
  </w:num>
  <w:num w:numId="12">
    <w:abstractNumId w:val="6"/>
  </w:num>
  <w:num w:numId="13">
    <w:abstractNumId w:val="12"/>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E9"/>
    <w:rsid w:val="00012DE0"/>
    <w:rsid w:val="00014E50"/>
    <w:rsid w:val="00015E13"/>
    <w:rsid w:val="00025940"/>
    <w:rsid w:val="00026E58"/>
    <w:rsid w:val="00043FBB"/>
    <w:rsid w:val="000751AC"/>
    <w:rsid w:val="000936B3"/>
    <w:rsid w:val="00093BEE"/>
    <w:rsid w:val="000A43B2"/>
    <w:rsid w:val="000C5A0D"/>
    <w:rsid w:val="000C5B82"/>
    <w:rsid w:val="00101AE9"/>
    <w:rsid w:val="001060A5"/>
    <w:rsid w:val="001177D4"/>
    <w:rsid w:val="0014186F"/>
    <w:rsid w:val="00151244"/>
    <w:rsid w:val="00192774"/>
    <w:rsid w:val="001B440D"/>
    <w:rsid w:val="001B4EC1"/>
    <w:rsid w:val="001C7408"/>
    <w:rsid w:val="001D0E52"/>
    <w:rsid w:val="001E355D"/>
    <w:rsid w:val="001F163A"/>
    <w:rsid w:val="001F4728"/>
    <w:rsid w:val="001F5D48"/>
    <w:rsid w:val="001F700A"/>
    <w:rsid w:val="00240907"/>
    <w:rsid w:val="00250A41"/>
    <w:rsid w:val="002547FA"/>
    <w:rsid w:val="0026551E"/>
    <w:rsid w:val="00266E08"/>
    <w:rsid w:val="00287A8B"/>
    <w:rsid w:val="002B7998"/>
    <w:rsid w:val="002E0E1A"/>
    <w:rsid w:val="00302113"/>
    <w:rsid w:val="0030692F"/>
    <w:rsid w:val="0031528C"/>
    <w:rsid w:val="003203C6"/>
    <w:rsid w:val="00330932"/>
    <w:rsid w:val="00340AFD"/>
    <w:rsid w:val="00351C64"/>
    <w:rsid w:val="0036675A"/>
    <w:rsid w:val="003720F9"/>
    <w:rsid w:val="0037248F"/>
    <w:rsid w:val="00381DCF"/>
    <w:rsid w:val="003843C0"/>
    <w:rsid w:val="00392673"/>
    <w:rsid w:val="003D4386"/>
    <w:rsid w:val="003E658B"/>
    <w:rsid w:val="003E78BE"/>
    <w:rsid w:val="003F18A0"/>
    <w:rsid w:val="004006C1"/>
    <w:rsid w:val="00400E5C"/>
    <w:rsid w:val="00401BAF"/>
    <w:rsid w:val="004062E6"/>
    <w:rsid w:val="00411261"/>
    <w:rsid w:val="00454D1F"/>
    <w:rsid w:val="00460DC1"/>
    <w:rsid w:val="00463F7F"/>
    <w:rsid w:val="004B2629"/>
    <w:rsid w:val="004C5157"/>
    <w:rsid w:val="004C762F"/>
    <w:rsid w:val="004D0E8F"/>
    <w:rsid w:val="004D5F1B"/>
    <w:rsid w:val="004E140F"/>
    <w:rsid w:val="004F32D6"/>
    <w:rsid w:val="00513DE5"/>
    <w:rsid w:val="00552143"/>
    <w:rsid w:val="00563A7E"/>
    <w:rsid w:val="005C2589"/>
    <w:rsid w:val="005C4FB7"/>
    <w:rsid w:val="005D3738"/>
    <w:rsid w:val="005E3133"/>
    <w:rsid w:val="005E4FE9"/>
    <w:rsid w:val="005E539C"/>
    <w:rsid w:val="005E5B8D"/>
    <w:rsid w:val="005F34B9"/>
    <w:rsid w:val="0060239D"/>
    <w:rsid w:val="006139E4"/>
    <w:rsid w:val="00616DD1"/>
    <w:rsid w:val="006221D4"/>
    <w:rsid w:val="00641DCE"/>
    <w:rsid w:val="006C78F0"/>
    <w:rsid w:val="006D3739"/>
    <w:rsid w:val="006D6DB7"/>
    <w:rsid w:val="006E765A"/>
    <w:rsid w:val="006F00E8"/>
    <w:rsid w:val="00725865"/>
    <w:rsid w:val="00726593"/>
    <w:rsid w:val="0073668D"/>
    <w:rsid w:val="00741F0E"/>
    <w:rsid w:val="00743237"/>
    <w:rsid w:val="0075033E"/>
    <w:rsid w:val="007643E0"/>
    <w:rsid w:val="0079268A"/>
    <w:rsid w:val="007958D0"/>
    <w:rsid w:val="007A13EE"/>
    <w:rsid w:val="007C73F7"/>
    <w:rsid w:val="007E2B70"/>
    <w:rsid w:val="00801846"/>
    <w:rsid w:val="00802FA5"/>
    <w:rsid w:val="008051A7"/>
    <w:rsid w:val="00813179"/>
    <w:rsid w:val="00816FC1"/>
    <w:rsid w:val="00817455"/>
    <w:rsid w:val="00831072"/>
    <w:rsid w:val="00841B7E"/>
    <w:rsid w:val="00853B2F"/>
    <w:rsid w:val="00860944"/>
    <w:rsid w:val="008616E0"/>
    <w:rsid w:val="00880CB8"/>
    <w:rsid w:val="008B6ED4"/>
    <w:rsid w:val="008D64D6"/>
    <w:rsid w:val="008F194F"/>
    <w:rsid w:val="00906BE3"/>
    <w:rsid w:val="00935576"/>
    <w:rsid w:val="00945F5E"/>
    <w:rsid w:val="00960E9E"/>
    <w:rsid w:val="009626D1"/>
    <w:rsid w:val="009711CF"/>
    <w:rsid w:val="00974E2F"/>
    <w:rsid w:val="00986D29"/>
    <w:rsid w:val="009A7FA3"/>
    <w:rsid w:val="009C4F37"/>
    <w:rsid w:val="009C53BB"/>
    <w:rsid w:val="009C7A5E"/>
    <w:rsid w:val="009F3BDA"/>
    <w:rsid w:val="00A0274E"/>
    <w:rsid w:val="00A06A4E"/>
    <w:rsid w:val="00A21784"/>
    <w:rsid w:val="00A51B54"/>
    <w:rsid w:val="00A834D7"/>
    <w:rsid w:val="00AA6A54"/>
    <w:rsid w:val="00AA7A53"/>
    <w:rsid w:val="00AB081F"/>
    <w:rsid w:val="00AB0971"/>
    <w:rsid w:val="00AC387B"/>
    <w:rsid w:val="00AD5433"/>
    <w:rsid w:val="00B25374"/>
    <w:rsid w:val="00B47C16"/>
    <w:rsid w:val="00B66D23"/>
    <w:rsid w:val="00B679BA"/>
    <w:rsid w:val="00BC2ABC"/>
    <w:rsid w:val="00C10339"/>
    <w:rsid w:val="00C81BFD"/>
    <w:rsid w:val="00CA5A3E"/>
    <w:rsid w:val="00CB3CFA"/>
    <w:rsid w:val="00CB4909"/>
    <w:rsid w:val="00CD2A2C"/>
    <w:rsid w:val="00D25F4A"/>
    <w:rsid w:val="00D36BF7"/>
    <w:rsid w:val="00D574EC"/>
    <w:rsid w:val="00D7486A"/>
    <w:rsid w:val="00D77FA3"/>
    <w:rsid w:val="00D94319"/>
    <w:rsid w:val="00DA5D0B"/>
    <w:rsid w:val="00DD13ED"/>
    <w:rsid w:val="00DD6B7A"/>
    <w:rsid w:val="00DF77EA"/>
    <w:rsid w:val="00E054C9"/>
    <w:rsid w:val="00E2049F"/>
    <w:rsid w:val="00E244FE"/>
    <w:rsid w:val="00E55093"/>
    <w:rsid w:val="00E62A31"/>
    <w:rsid w:val="00E7203E"/>
    <w:rsid w:val="00E75BD4"/>
    <w:rsid w:val="00E94149"/>
    <w:rsid w:val="00EA780C"/>
    <w:rsid w:val="00EC2797"/>
    <w:rsid w:val="00EC28E8"/>
    <w:rsid w:val="00EE2DF2"/>
    <w:rsid w:val="00F00B29"/>
    <w:rsid w:val="00F23CB1"/>
    <w:rsid w:val="00F37670"/>
    <w:rsid w:val="00F65773"/>
    <w:rsid w:val="00F863F0"/>
    <w:rsid w:val="00F9560D"/>
    <w:rsid w:val="00FA26B3"/>
    <w:rsid w:val="00FA6B4A"/>
    <w:rsid w:val="00FB1E60"/>
    <w:rsid w:val="00FD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7901A"/>
  <w15:chartTrackingRefBased/>
  <w15:docId w15:val="{BB071A22-F8E2-4A0C-8EEA-B2609CFE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FE9"/>
    <w:pPr>
      <w:spacing w:after="0" w:line="240" w:lineRule="auto"/>
      <w:ind w:left="720"/>
    </w:pPr>
    <w:rPr>
      <w:rFonts w:ascii="Calibri" w:hAnsi="Calibri" w:cs="Calibri"/>
    </w:rPr>
  </w:style>
  <w:style w:type="paragraph" w:styleId="FootnoteText">
    <w:name w:val="footnote text"/>
    <w:basedOn w:val="Normal"/>
    <w:link w:val="FootnoteTextChar"/>
    <w:uiPriority w:val="99"/>
    <w:semiHidden/>
    <w:unhideWhenUsed/>
    <w:rsid w:val="005E4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FE9"/>
    <w:rPr>
      <w:sz w:val="20"/>
      <w:szCs w:val="20"/>
    </w:rPr>
  </w:style>
  <w:style w:type="character" w:styleId="FootnoteReference">
    <w:name w:val="footnote reference"/>
    <w:basedOn w:val="DefaultParagraphFont"/>
    <w:uiPriority w:val="99"/>
    <w:unhideWhenUsed/>
    <w:rsid w:val="005E4FE9"/>
    <w:rPr>
      <w:vertAlign w:val="superscript"/>
    </w:rPr>
  </w:style>
  <w:style w:type="character" w:styleId="Hyperlink">
    <w:name w:val="Hyperlink"/>
    <w:basedOn w:val="DefaultParagraphFont"/>
    <w:uiPriority w:val="99"/>
    <w:unhideWhenUsed/>
    <w:rsid w:val="005E4FE9"/>
    <w:rPr>
      <w:color w:val="0563C1" w:themeColor="hyperlink"/>
      <w:u w:val="single"/>
    </w:rPr>
  </w:style>
  <w:style w:type="paragraph" w:styleId="Footer">
    <w:name w:val="footer"/>
    <w:basedOn w:val="Normal"/>
    <w:link w:val="FooterChar"/>
    <w:unhideWhenUsed/>
    <w:rsid w:val="005E4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FE9"/>
  </w:style>
  <w:style w:type="paragraph" w:customStyle="1" w:styleId="Default">
    <w:name w:val="Default"/>
    <w:rsid w:val="003D438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77FA3"/>
    <w:rPr>
      <w:color w:val="954F72" w:themeColor="followedHyperlink"/>
      <w:u w:val="single"/>
    </w:rPr>
  </w:style>
  <w:style w:type="paragraph" w:styleId="NormalWeb">
    <w:name w:val="Normal (Web)"/>
    <w:basedOn w:val="Normal"/>
    <w:uiPriority w:val="99"/>
    <w:unhideWhenUsed/>
    <w:rsid w:val="00D77FA3"/>
    <w:pPr>
      <w:spacing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2A2C"/>
    <w:rPr>
      <w:sz w:val="16"/>
      <w:szCs w:val="16"/>
    </w:rPr>
  </w:style>
  <w:style w:type="paragraph" w:styleId="CommentText">
    <w:name w:val="annotation text"/>
    <w:basedOn w:val="Normal"/>
    <w:link w:val="CommentTextChar"/>
    <w:uiPriority w:val="99"/>
    <w:semiHidden/>
    <w:unhideWhenUsed/>
    <w:rsid w:val="00CD2A2C"/>
    <w:pPr>
      <w:spacing w:line="240" w:lineRule="auto"/>
    </w:pPr>
    <w:rPr>
      <w:sz w:val="20"/>
      <w:szCs w:val="20"/>
    </w:rPr>
  </w:style>
  <w:style w:type="character" w:customStyle="1" w:styleId="CommentTextChar">
    <w:name w:val="Comment Text Char"/>
    <w:basedOn w:val="DefaultParagraphFont"/>
    <w:link w:val="CommentText"/>
    <w:uiPriority w:val="99"/>
    <w:semiHidden/>
    <w:rsid w:val="00CD2A2C"/>
    <w:rPr>
      <w:sz w:val="20"/>
      <w:szCs w:val="20"/>
    </w:rPr>
  </w:style>
  <w:style w:type="paragraph" w:styleId="CommentSubject">
    <w:name w:val="annotation subject"/>
    <w:basedOn w:val="CommentText"/>
    <w:next w:val="CommentText"/>
    <w:link w:val="CommentSubjectChar"/>
    <w:uiPriority w:val="99"/>
    <w:semiHidden/>
    <w:unhideWhenUsed/>
    <w:rsid w:val="00CD2A2C"/>
    <w:rPr>
      <w:b/>
      <w:bCs/>
    </w:rPr>
  </w:style>
  <w:style w:type="character" w:customStyle="1" w:styleId="CommentSubjectChar">
    <w:name w:val="Comment Subject Char"/>
    <w:basedOn w:val="CommentTextChar"/>
    <w:link w:val="CommentSubject"/>
    <w:uiPriority w:val="99"/>
    <w:semiHidden/>
    <w:rsid w:val="00CD2A2C"/>
    <w:rPr>
      <w:b/>
      <w:bCs/>
      <w:sz w:val="20"/>
      <w:szCs w:val="20"/>
    </w:rPr>
  </w:style>
  <w:style w:type="paragraph" w:styleId="BalloonText">
    <w:name w:val="Balloon Text"/>
    <w:basedOn w:val="Normal"/>
    <w:link w:val="BalloonTextChar"/>
    <w:uiPriority w:val="99"/>
    <w:semiHidden/>
    <w:unhideWhenUsed/>
    <w:rsid w:val="00CD2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A2C"/>
    <w:rPr>
      <w:rFonts w:ascii="Segoe UI" w:hAnsi="Segoe UI" w:cs="Segoe UI"/>
      <w:sz w:val="18"/>
      <w:szCs w:val="18"/>
    </w:rPr>
  </w:style>
  <w:style w:type="paragraph" w:styleId="Header">
    <w:name w:val="header"/>
    <w:basedOn w:val="Normal"/>
    <w:link w:val="HeaderChar"/>
    <w:uiPriority w:val="99"/>
    <w:rsid w:val="00986D29"/>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986D29"/>
    <w:rPr>
      <w:rFonts w:ascii="Times New Roman" w:eastAsia="Times New Roman" w:hAnsi="Times New Roman" w:cs="Times New Roman"/>
      <w:snapToGrid w:val="0"/>
      <w:sz w:val="24"/>
      <w:szCs w:val="20"/>
    </w:rPr>
  </w:style>
  <w:style w:type="table" w:styleId="TableGrid">
    <w:name w:val="Table Grid"/>
    <w:basedOn w:val="TableNormal"/>
    <w:uiPriority w:val="59"/>
    <w:rsid w:val="00986D2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Spacing"/>
    <w:rsid w:val="00986D29"/>
    <w:pPr>
      <w:spacing w:after="260" w:line="260" w:lineRule="exact"/>
    </w:pPr>
    <w:rPr>
      <w:rFonts w:ascii="Arial" w:eastAsia="Times New Roman" w:hAnsi="Arial" w:cs="Times New Roman"/>
      <w:sz w:val="20"/>
      <w:lang w:bidi="en-US"/>
    </w:rPr>
  </w:style>
  <w:style w:type="paragraph" w:customStyle="1" w:styleId="DATEADDRESS">
    <w:name w:val="DATE/ADDRESS"/>
    <w:basedOn w:val="BODYCOPY"/>
    <w:rsid w:val="00986D29"/>
  </w:style>
  <w:style w:type="paragraph" w:customStyle="1" w:styleId="FORMHEADER">
    <w:name w:val="FORM HEADER"/>
    <w:basedOn w:val="Normal"/>
    <w:rsid w:val="00986D29"/>
    <w:pPr>
      <w:tabs>
        <w:tab w:val="left" w:pos="920"/>
      </w:tabs>
      <w:spacing w:before="200" w:after="0" w:line="360" w:lineRule="exact"/>
      <w:ind w:left="72"/>
    </w:pPr>
    <w:rPr>
      <w:rFonts w:ascii="Arial Bold" w:eastAsia="Times New Roman" w:hAnsi="Arial Bold" w:cs="Times New Roman"/>
      <w:color w:val="333333"/>
      <w:sz w:val="32"/>
      <w:lang w:bidi="en-US"/>
    </w:rPr>
  </w:style>
  <w:style w:type="paragraph" w:styleId="NoSpacing">
    <w:name w:val="No Spacing"/>
    <w:uiPriority w:val="1"/>
    <w:qFormat/>
    <w:rsid w:val="00986D29"/>
    <w:pPr>
      <w:spacing w:after="0" w:line="240" w:lineRule="auto"/>
    </w:pPr>
  </w:style>
  <w:style w:type="paragraph" w:styleId="EndnoteText">
    <w:name w:val="endnote text"/>
    <w:basedOn w:val="Normal"/>
    <w:link w:val="EndnoteTextChar"/>
    <w:uiPriority w:val="99"/>
    <w:semiHidden/>
    <w:unhideWhenUsed/>
    <w:rsid w:val="00D36B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BF7"/>
    <w:rPr>
      <w:sz w:val="20"/>
      <w:szCs w:val="20"/>
    </w:rPr>
  </w:style>
  <w:style w:type="character" w:styleId="EndnoteReference">
    <w:name w:val="endnote reference"/>
    <w:basedOn w:val="DefaultParagraphFont"/>
    <w:uiPriority w:val="99"/>
    <w:semiHidden/>
    <w:unhideWhenUsed/>
    <w:rsid w:val="00D36BF7"/>
    <w:rPr>
      <w:vertAlign w:val="superscript"/>
    </w:rPr>
  </w:style>
  <w:style w:type="paragraph" w:styleId="Revision">
    <w:name w:val="Revision"/>
    <w:hidden/>
    <w:uiPriority w:val="99"/>
    <w:semiHidden/>
    <w:rsid w:val="00315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565">
      <w:bodyDiv w:val="1"/>
      <w:marLeft w:val="0"/>
      <w:marRight w:val="0"/>
      <w:marTop w:val="0"/>
      <w:marBottom w:val="0"/>
      <w:divBdr>
        <w:top w:val="none" w:sz="0" w:space="0" w:color="auto"/>
        <w:left w:val="none" w:sz="0" w:space="0" w:color="auto"/>
        <w:bottom w:val="none" w:sz="0" w:space="0" w:color="auto"/>
        <w:right w:val="none" w:sz="0" w:space="0" w:color="auto"/>
      </w:divBdr>
      <w:divsChild>
        <w:div w:id="199368823">
          <w:marLeft w:val="0"/>
          <w:marRight w:val="0"/>
          <w:marTop w:val="0"/>
          <w:marBottom w:val="0"/>
          <w:divBdr>
            <w:top w:val="none" w:sz="0" w:space="0" w:color="auto"/>
            <w:left w:val="none" w:sz="0" w:space="0" w:color="auto"/>
            <w:bottom w:val="none" w:sz="0" w:space="0" w:color="auto"/>
            <w:right w:val="none" w:sz="0" w:space="0" w:color="auto"/>
          </w:divBdr>
          <w:divsChild>
            <w:div w:id="97608204">
              <w:marLeft w:val="0"/>
              <w:marRight w:val="0"/>
              <w:marTop w:val="0"/>
              <w:marBottom w:val="0"/>
              <w:divBdr>
                <w:top w:val="none" w:sz="0" w:space="0" w:color="auto"/>
                <w:left w:val="none" w:sz="0" w:space="0" w:color="auto"/>
                <w:bottom w:val="none" w:sz="0" w:space="0" w:color="auto"/>
                <w:right w:val="none" w:sz="0" w:space="0" w:color="auto"/>
              </w:divBdr>
              <w:divsChild>
                <w:div w:id="1152600900">
                  <w:marLeft w:val="0"/>
                  <w:marRight w:val="0"/>
                  <w:marTop w:val="0"/>
                  <w:marBottom w:val="0"/>
                  <w:divBdr>
                    <w:top w:val="none" w:sz="0" w:space="0" w:color="auto"/>
                    <w:left w:val="none" w:sz="0" w:space="0" w:color="auto"/>
                    <w:bottom w:val="none" w:sz="0" w:space="0" w:color="auto"/>
                    <w:right w:val="none" w:sz="0" w:space="0" w:color="auto"/>
                  </w:divBdr>
                  <w:divsChild>
                    <w:div w:id="8714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4761">
      <w:bodyDiv w:val="1"/>
      <w:marLeft w:val="0"/>
      <w:marRight w:val="0"/>
      <w:marTop w:val="0"/>
      <w:marBottom w:val="0"/>
      <w:divBdr>
        <w:top w:val="none" w:sz="0" w:space="0" w:color="auto"/>
        <w:left w:val="none" w:sz="0" w:space="0" w:color="auto"/>
        <w:bottom w:val="none" w:sz="0" w:space="0" w:color="auto"/>
        <w:right w:val="none" w:sz="0" w:space="0" w:color="auto"/>
      </w:divBdr>
      <w:divsChild>
        <w:div w:id="1452942239">
          <w:marLeft w:val="0"/>
          <w:marRight w:val="0"/>
          <w:marTop w:val="0"/>
          <w:marBottom w:val="0"/>
          <w:divBdr>
            <w:top w:val="none" w:sz="0" w:space="0" w:color="auto"/>
            <w:left w:val="none" w:sz="0" w:space="0" w:color="auto"/>
            <w:bottom w:val="none" w:sz="0" w:space="0" w:color="auto"/>
            <w:right w:val="none" w:sz="0" w:space="0" w:color="auto"/>
          </w:divBdr>
          <w:divsChild>
            <w:div w:id="2066101210">
              <w:marLeft w:val="0"/>
              <w:marRight w:val="0"/>
              <w:marTop w:val="0"/>
              <w:marBottom w:val="0"/>
              <w:divBdr>
                <w:top w:val="none" w:sz="0" w:space="0" w:color="auto"/>
                <w:left w:val="none" w:sz="0" w:space="0" w:color="auto"/>
                <w:bottom w:val="none" w:sz="0" w:space="0" w:color="auto"/>
                <w:right w:val="none" w:sz="0" w:space="0" w:color="auto"/>
              </w:divBdr>
              <w:divsChild>
                <w:div w:id="2078629577">
                  <w:marLeft w:val="0"/>
                  <w:marRight w:val="0"/>
                  <w:marTop w:val="0"/>
                  <w:marBottom w:val="0"/>
                  <w:divBdr>
                    <w:top w:val="none" w:sz="0" w:space="0" w:color="auto"/>
                    <w:left w:val="none" w:sz="0" w:space="0" w:color="auto"/>
                    <w:bottom w:val="none" w:sz="0" w:space="0" w:color="auto"/>
                    <w:right w:val="none" w:sz="0" w:space="0" w:color="auto"/>
                  </w:divBdr>
                  <w:divsChild>
                    <w:div w:id="1776166077">
                      <w:marLeft w:val="0"/>
                      <w:marRight w:val="0"/>
                      <w:marTop w:val="0"/>
                      <w:marBottom w:val="0"/>
                      <w:divBdr>
                        <w:top w:val="none" w:sz="0" w:space="0" w:color="auto"/>
                        <w:left w:val="none" w:sz="0" w:space="0" w:color="auto"/>
                        <w:bottom w:val="none" w:sz="0" w:space="0" w:color="auto"/>
                        <w:right w:val="none" w:sz="0" w:space="0" w:color="auto"/>
                      </w:divBdr>
                      <w:divsChild>
                        <w:div w:id="4650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07490">
      <w:bodyDiv w:val="1"/>
      <w:marLeft w:val="0"/>
      <w:marRight w:val="0"/>
      <w:marTop w:val="0"/>
      <w:marBottom w:val="0"/>
      <w:divBdr>
        <w:top w:val="none" w:sz="0" w:space="0" w:color="auto"/>
        <w:left w:val="none" w:sz="0" w:space="0" w:color="auto"/>
        <w:bottom w:val="none" w:sz="0" w:space="0" w:color="auto"/>
        <w:right w:val="none" w:sz="0" w:space="0" w:color="auto"/>
      </w:divBdr>
      <w:divsChild>
        <w:div w:id="1345477956">
          <w:marLeft w:val="0"/>
          <w:marRight w:val="0"/>
          <w:marTop w:val="0"/>
          <w:marBottom w:val="0"/>
          <w:divBdr>
            <w:top w:val="none" w:sz="0" w:space="0" w:color="auto"/>
            <w:left w:val="none" w:sz="0" w:space="0" w:color="auto"/>
            <w:bottom w:val="none" w:sz="0" w:space="0" w:color="auto"/>
            <w:right w:val="none" w:sz="0" w:space="0" w:color="auto"/>
          </w:divBdr>
          <w:divsChild>
            <w:div w:id="1194611850">
              <w:marLeft w:val="0"/>
              <w:marRight w:val="0"/>
              <w:marTop w:val="600"/>
              <w:marBottom w:val="600"/>
              <w:divBdr>
                <w:top w:val="none" w:sz="0" w:space="0" w:color="auto"/>
                <w:left w:val="none" w:sz="0" w:space="0" w:color="auto"/>
                <w:bottom w:val="none" w:sz="0" w:space="0" w:color="auto"/>
                <w:right w:val="none" w:sz="0" w:space="0" w:color="auto"/>
              </w:divBdr>
              <w:divsChild>
                <w:div w:id="1975405658">
                  <w:marLeft w:val="0"/>
                  <w:marRight w:val="0"/>
                  <w:marTop w:val="0"/>
                  <w:marBottom w:val="0"/>
                  <w:divBdr>
                    <w:top w:val="none" w:sz="0" w:space="0" w:color="auto"/>
                    <w:left w:val="none" w:sz="0" w:space="0" w:color="auto"/>
                    <w:bottom w:val="none" w:sz="0" w:space="0" w:color="auto"/>
                    <w:right w:val="none" w:sz="0" w:space="0" w:color="auto"/>
                  </w:divBdr>
                  <w:divsChild>
                    <w:div w:id="289360517">
                      <w:marLeft w:val="0"/>
                      <w:marRight w:val="0"/>
                      <w:marTop w:val="0"/>
                      <w:marBottom w:val="0"/>
                      <w:divBdr>
                        <w:top w:val="none" w:sz="0" w:space="0" w:color="auto"/>
                        <w:left w:val="none" w:sz="0" w:space="0" w:color="auto"/>
                        <w:bottom w:val="none" w:sz="0" w:space="0" w:color="auto"/>
                        <w:right w:val="none" w:sz="0" w:space="0" w:color="auto"/>
                      </w:divBdr>
                      <w:divsChild>
                        <w:div w:id="1667976928">
                          <w:marLeft w:val="0"/>
                          <w:marRight w:val="0"/>
                          <w:marTop w:val="0"/>
                          <w:marBottom w:val="0"/>
                          <w:divBdr>
                            <w:top w:val="none" w:sz="0" w:space="0" w:color="auto"/>
                            <w:left w:val="none" w:sz="0" w:space="0" w:color="auto"/>
                            <w:bottom w:val="none" w:sz="0" w:space="0" w:color="auto"/>
                            <w:right w:val="none" w:sz="0" w:space="0" w:color="auto"/>
                          </w:divBdr>
                          <w:divsChild>
                            <w:div w:id="875703989">
                              <w:marLeft w:val="0"/>
                              <w:marRight w:val="0"/>
                              <w:marTop w:val="0"/>
                              <w:marBottom w:val="300"/>
                              <w:divBdr>
                                <w:top w:val="none" w:sz="0" w:space="0" w:color="auto"/>
                                <w:left w:val="none" w:sz="0" w:space="0" w:color="auto"/>
                                <w:bottom w:val="none" w:sz="0" w:space="0" w:color="auto"/>
                                <w:right w:val="none" w:sz="0" w:space="0" w:color="auto"/>
                              </w:divBdr>
                              <w:divsChild>
                                <w:div w:id="1667128271">
                                  <w:marLeft w:val="0"/>
                                  <w:marRight w:val="0"/>
                                  <w:marTop w:val="0"/>
                                  <w:marBottom w:val="0"/>
                                  <w:divBdr>
                                    <w:top w:val="none" w:sz="0" w:space="0" w:color="auto"/>
                                    <w:left w:val="none" w:sz="0" w:space="0" w:color="auto"/>
                                    <w:bottom w:val="none" w:sz="0" w:space="0" w:color="auto"/>
                                    <w:right w:val="none" w:sz="0" w:space="0" w:color="auto"/>
                                  </w:divBdr>
                                  <w:divsChild>
                                    <w:div w:id="1140802350">
                                      <w:marLeft w:val="0"/>
                                      <w:marRight w:val="0"/>
                                      <w:marTop w:val="0"/>
                                      <w:marBottom w:val="0"/>
                                      <w:divBdr>
                                        <w:top w:val="none" w:sz="0" w:space="0" w:color="auto"/>
                                        <w:left w:val="none" w:sz="0" w:space="0" w:color="auto"/>
                                        <w:bottom w:val="none" w:sz="0" w:space="0" w:color="auto"/>
                                        <w:right w:val="none" w:sz="0" w:space="0" w:color="auto"/>
                                      </w:divBdr>
                                      <w:divsChild>
                                        <w:div w:id="12969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607451">
      <w:bodyDiv w:val="1"/>
      <w:marLeft w:val="0"/>
      <w:marRight w:val="0"/>
      <w:marTop w:val="0"/>
      <w:marBottom w:val="0"/>
      <w:divBdr>
        <w:top w:val="none" w:sz="0" w:space="0" w:color="auto"/>
        <w:left w:val="none" w:sz="0" w:space="0" w:color="auto"/>
        <w:bottom w:val="none" w:sz="0" w:space="0" w:color="auto"/>
        <w:right w:val="none" w:sz="0" w:space="0" w:color="auto"/>
      </w:divBdr>
    </w:div>
    <w:div w:id="15912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ytimes.com/2019/10/21/arts/design/new-monuments-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1504-49C5-44EB-A9E5-40111587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Dutervil, Kevin</dc:creator>
  <cp:keywords/>
  <dc:description/>
  <cp:lastModifiedBy>Kooyenga, Dale P MAJ 352d CACOM</cp:lastModifiedBy>
  <cp:revision>2</cp:revision>
  <cp:lastPrinted>2019-10-21T18:25:00Z</cp:lastPrinted>
  <dcterms:created xsi:type="dcterms:W3CDTF">2020-07-16T16:21:00Z</dcterms:created>
  <dcterms:modified xsi:type="dcterms:W3CDTF">2020-07-16T16:21:00Z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51153068-06b2-4a50-bf22-2eacda1c438e</vt:lpwstr>
  </property>
</Properties>
</file>